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8262F" w:rsidRDefault="0048262F" w14:paraId="22A6D517" w14:textId="77777777">
      <w:pPr>
        <w:widowControl w:val="0"/>
        <w:pBdr>
          <w:top w:val="nil"/>
          <w:left w:val="nil"/>
          <w:bottom w:val="nil"/>
          <w:right w:val="nil"/>
          <w:between w:val="nil"/>
        </w:pBdr>
        <w:spacing w:line="276" w:lineRule="auto"/>
      </w:pPr>
    </w:p>
    <w:p w:rsidR="0048262F" w:rsidRDefault="0048262F" w14:paraId="22A6D518" w14:textId="77777777">
      <w:pPr>
        <w:widowControl w:val="0"/>
        <w:pBdr>
          <w:top w:val="nil"/>
          <w:left w:val="nil"/>
          <w:bottom w:val="nil"/>
          <w:right w:val="nil"/>
          <w:between w:val="nil"/>
        </w:pBdr>
        <w:rPr>
          <w:rFonts w:ascii="Arial" w:hAnsi="Arial" w:eastAsia="Arial" w:cs="Arial"/>
          <w:b/>
          <w:color w:val="000000"/>
          <w:sz w:val="48"/>
          <w:szCs w:val="48"/>
        </w:rPr>
      </w:pPr>
    </w:p>
    <w:p w:rsidR="0048262F" w:rsidP="3E60A144" w:rsidRDefault="004A7504" w14:paraId="22A6D519" w14:textId="09C7D429">
      <w:pPr>
        <w:widowControl w:val="0"/>
        <w:pBdr>
          <w:top w:val="nil"/>
          <w:left w:val="nil"/>
          <w:bottom w:val="nil"/>
          <w:right w:val="nil"/>
          <w:between w:val="nil"/>
        </w:pBdr>
        <w:rPr>
          <w:rFonts w:ascii="Arial" w:hAnsi="Arial" w:eastAsia="Arial" w:cs="Arial"/>
          <w:b/>
          <w:bCs/>
          <w:color w:val="000000"/>
          <w:sz w:val="48"/>
          <w:szCs w:val="48"/>
        </w:rPr>
      </w:pPr>
      <w:r>
        <w:rPr>
          <w:noProof/>
        </w:rPr>
        <mc:AlternateContent>
          <mc:Choice Requires="wps">
            <w:drawing>
              <wp:anchor distT="0" distB="0" distL="114300" distR="114300" simplePos="0" relativeHeight="251658240" behindDoc="0" locked="0" layoutInCell="1" hidden="0" allowOverlap="1" wp14:anchorId="22A6D558" wp14:editId="22A6D559">
                <wp:simplePos x="0" y="0"/>
                <wp:positionH relativeFrom="column">
                  <wp:posOffset>2895600</wp:posOffset>
                </wp:positionH>
                <wp:positionV relativeFrom="paragraph">
                  <wp:posOffset>50800</wp:posOffset>
                </wp:positionV>
                <wp:extent cx="3271520" cy="280035"/>
                <wp:effectExtent l="0" t="0" r="0" b="0"/>
                <wp:wrapSquare wrapText="bothSides" distT="0" distB="0" distL="114300" distR="114300"/>
                <wp:docPr id="1497233701" name="Rectangle 1497233701"/>
                <wp:cNvGraphicFramePr/>
                <a:graphic xmlns:a="http://schemas.openxmlformats.org/drawingml/2006/main">
                  <a:graphicData uri="http://schemas.microsoft.com/office/word/2010/wordprocessingShape">
                    <wps:wsp>
                      <wps:cNvSpPr/>
                      <wps:spPr>
                        <a:xfrm>
                          <a:off x="3715003" y="3644745"/>
                          <a:ext cx="3261995" cy="270510"/>
                        </a:xfrm>
                        <a:prstGeom prst="rect">
                          <a:avLst/>
                        </a:prstGeom>
                        <a:noFill/>
                        <a:ln>
                          <a:noFill/>
                        </a:ln>
                      </wps:spPr>
                      <wps:txbx>
                        <w:txbxContent>
                          <w:p w:rsidR="0048262F" w:rsidRDefault="004A7504" w14:paraId="22A6D568" w14:textId="4B6B5F87">
                            <w:pPr>
                              <w:spacing w:line="288" w:lineRule="auto"/>
                              <w:jc w:val="right"/>
                              <w:textDirection w:val="btLr"/>
                            </w:pPr>
                            <w:r>
                              <w:rPr>
                                <w:rFonts w:ascii="Arial" w:hAnsi="Arial" w:eastAsia="Arial" w:cs="Arial"/>
                                <w:color w:val="000000"/>
                                <w:sz w:val="20"/>
                              </w:rPr>
                              <w:t xml:space="preserve">Shanghai, </w:t>
                            </w:r>
                            <w:r w:rsidR="007F78C4">
                              <w:rPr>
                                <w:rFonts w:ascii="Arial" w:hAnsi="Arial" w:eastAsia="Arial" w:cs="Arial"/>
                                <w:color w:val="000000"/>
                                <w:sz w:val="20"/>
                              </w:rPr>
                              <w:t>22</w:t>
                            </w:r>
                            <w:r>
                              <w:rPr>
                                <w:rFonts w:ascii="Arial" w:hAnsi="Arial" w:eastAsia="Arial" w:cs="Arial"/>
                                <w:color w:val="000000"/>
                                <w:sz w:val="20"/>
                              </w:rPr>
                              <w:t xml:space="preserve"> May 2025</w:t>
                            </w:r>
                          </w:p>
                          <w:p w:rsidR="0048262F" w:rsidRDefault="0048262F" w14:paraId="22A6D569" w14:textId="77777777">
                            <w:pPr>
                              <w:textDirection w:val="btLr"/>
                            </w:pPr>
                          </w:p>
                        </w:txbxContent>
                      </wps:txbx>
                      <wps:bodyPr spcFirstLastPara="1" wrap="square" lIns="91425" tIns="45700" rIns="91425" bIns="45700" anchor="t" anchorCtr="0">
                        <a:noAutofit/>
                      </wps:bodyPr>
                    </wps:wsp>
                  </a:graphicData>
                </a:graphic>
              </wp:anchor>
            </w:drawing>
          </mc:Choice>
          <mc:Fallback>
            <w:pict>
              <v:rect id="Rectangle 1497233701" style="position:absolute;margin-left:228pt;margin-top:4pt;width:257.6pt;height:22.0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22A6D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">
                <v:textbox inset="2.53958mm,1.2694mm,2.53958mm,1.2694mm">
                  <w:txbxContent>
                    <w:p w:rsidR="0048262F" w:rsidRDefault="004A7504" w14:paraId="22A6D568" w14:textId="4B6B5F87">
                      <w:pPr>
                        <w:spacing w:line="288" w:lineRule="auto"/>
                        <w:jc w:val="right"/>
                        <w:textDirection w:val="btLr"/>
                      </w:pPr>
                      <w:r>
                        <w:rPr>
                          <w:rFonts w:ascii="Arial" w:hAnsi="Arial" w:eastAsia="Arial" w:cs="Arial"/>
                          <w:color w:val="000000"/>
                          <w:sz w:val="20"/>
                        </w:rPr>
                        <w:t xml:space="preserve">Shanghai, </w:t>
                      </w:r>
                      <w:r w:rsidR="007F78C4">
                        <w:rPr>
                          <w:rFonts w:ascii="Arial" w:hAnsi="Arial" w:eastAsia="Arial" w:cs="Arial"/>
                          <w:color w:val="000000"/>
                          <w:sz w:val="20"/>
                        </w:rPr>
                        <w:t>22</w:t>
                      </w:r>
                      <w:r>
                        <w:rPr>
                          <w:rFonts w:ascii="Arial" w:hAnsi="Arial" w:eastAsia="Arial" w:cs="Arial"/>
                          <w:color w:val="000000"/>
                          <w:sz w:val="20"/>
                        </w:rPr>
                        <w:t xml:space="preserve"> May 2025</w:t>
                      </w:r>
                    </w:p>
                    <w:p w:rsidR="0048262F" w:rsidRDefault="0048262F" w14:paraId="22A6D569" w14:textId="77777777">
                      <w:pPr>
                        <w:textDirection w:val="btLr"/>
                      </w:pPr>
                    </w:p>
                  </w:txbxContent>
                </v:textbox>
                <w10:wrap type="square"/>
              </v:rect>
            </w:pict>
          </mc:Fallback>
        </mc:AlternateContent>
      </w:r>
    </w:p>
    <w:p w:rsidR="0048262F" w:rsidRDefault="0048262F" w14:paraId="22A6D51A" w14:textId="77777777">
      <w:pPr>
        <w:widowControl w:val="0"/>
        <w:pBdr>
          <w:top w:val="nil"/>
          <w:left w:val="nil"/>
          <w:bottom w:val="nil"/>
          <w:right w:val="nil"/>
          <w:between w:val="nil"/>
        </w:pBdr>
        <w:rPr>
          <w:rFonts w:ascii="Arial" w:hAnsi="Arial" w:eastAsia="Arial" w:cs="Arial"/>
          <w:color w:val="000000"/>
          <w:sz w:val="20"/>
          <w:szCs w:val="20"/>
        </w:rPr>
      </w:pPr>
    </w:p>
    <w:p w:rsidR="0048262F" w:rsidRDefault="004A7504" w14:paraId="22A6D51B" w14:textId="77777777">
      <w:pPr>
        <w:spacing w:line="259" w:lineRule="auto"/>
        <w:rPr>
          <w:rFonts w:ascii="Arial" w:hAnsi="Arial" w:eastAsia="Arial" w:cs="Arial"/>
          <w:b/>
          <w:color w:val="00009B"/>
          <w:sz w:val="56"/>
          <w:szCs w:val="56"/>
        </w:rPr>
      </w:pPr>
      <w:r>
        <w:rPr>
          <w:rFonts w:ascii="Arial" w:hAnsi="Arial" w:eastAsia="Arial" w:cs="Arial"/>
          <w:b/>
          <w:color w:val="00009B"/>
          <w:sz w:val="56"/>
          <w:szCs w:val="56"/>
        </w:rPr>
        <w:t>Radisson Blu Hotel, Shanghai Stadium grand opening introduces a new landmark for sports and culture</w:t>
      </w:r>
    </w:p>
    <w:p w:rsidR="0048262F" w:rsidRDefault="0048262F" w14:paraId="22A6D51C" w14:textId="77777777">
      <w:pPr>
        <w:spacing w:line="259" w:lineRule="auto"/>
        <w:rPr>
          <w:rFonts w:ascii="Arial" w:hAnsi="Arial" w:eastAsia="Arial" w:cs="Arial"/>
          <w:sz w:val="22"/>
          <w:szCs w:val="22"/>
        </w:rPr>
      </w:pPr>
    </w:p>
    <w:p w:rsidR="0048262F" w:rsidP="6CCF97A1" w:rsidRDefault="658A7521" w14:paraId="365DF766" w14:textId="5044E257">
      <w:pPr>
        <w:spacing w:after="120" w:line="259" w:lineRule="auto"/>
        <w:jc w:val="both"/>
        <w:rPr>
          <w:rFonts w:ascii="Arial" w:hAnsi="Arial" w:eastAsia="Arial" w:cs="Arial"/>
          <w:color w:val="000000" w:themeColor="text1"/>
          <w:sz w:val="20"/>
          <w:szCs w:val="20"/>
        </w:rPr>
      </w:pPr>
      <w:r w:rsidRPr="3E60A144">
        <w:rPr>
          <w:rFonts w:ascii="Arial" w:hAnsi="Arial" w:eastAsia="Arial" w:cs="Arial"/>
          <w:b/>
          <w:bCs/>
          <w:sz w:val="20"/>
          <w:szCs w:val="20"/>
        </w:rPr>
        <w:t>Radisson Hotel Group</w:t>
      </w:r>
      <w:r w:rsidRPr="3E60A144" w:rsidR="004A7504">
        <w:rPr>
          <w:rFonts w:ascii="Arial" w:hAnsi="Arial" w:eastAsia="Arial" w:cs="Arial"/>
          <w:b/>
          <w:bCs/>
          <w:sz w:val="20"/>
          <w:szCs w:val="20"/>
        </w:rPr>
        <w:t xml:space="preserve"> has announced the grand opening of</w:t>
      </w:r>
      <w:r w:rsidRPr="3E60A144" w:rsidR="1F7A6302">
        <w:rPr>
          <w:rFonts w:ascii="Arial" w:hAnsi="Arial" w:eastAsia="Arial" w:cs="Arial"/>
          <w:b/>
          <w:bCs/>
          <w:sz w:val="20"/>
          <w:szCs w:val="20"/>
        </w:rPr>
        <w:t xml:space="preserve"> </w:t>
      </w:r>
      <w:hyperlink r:id="rId11">
        <w:r w:rsidRPr="3E60A144" w:rsidR="1F7A6302">
          <w:rPr>
            <w:rStyle w:val="Hyperlink"/>
            <w:rFonts w:ascii="Arial" w:hAnsi="Arial" w:eastAsia="Arial" w:cs="Arial"/>
            <w:b/>
            <w:bCs/>
            <w:sz w:val="20"/>
            <w:szCs w:val="20"/>
          </w:rPr>
          <w:t>Radisson Blu Hotel, Shanghai Stadium</w:t>
        </w:r>
      </w:hyperlink>
      <w:r w:rsidRPr="3E60A144" w:rsidR="1F7A6302">
        <w:rPr>
          <w:rFonts w:ascii="Arial" w:hAnsi="Arial" w:eastAsia="Arial" w:cs="Arial"/>
          <w:b/>
          <w:bCs/>
          <w:sz w:val="20"/>
          <w:szCs w:val="20"/>
        </w:rPr>
        <w:t xml:space="preserve">, </w:t>
      </w:r>
      <w:r w:rsidRPr="3E60A144" w:rsidR="004A7504">
        <w:rPr>
          <w:rFonts w:ascii="Arial" w:hAnsi="Arial" w:eastAsia="Arial" w:cs="Arial"/>
          <w:b/>
          <w:bCs/>
          <w:sz w:val="20"/>
          <w:szCs w:val="20"/>
        </w:rPr>
        <w:t xml:space="preserve">a stunning new addition to its upper upscale Radisson Blu brand in Shanghai. Seamlessly blending the </w:t>
      </w:r>
      <w:sdt>
        <w:sdtPr>
          <w:rPr>
            <w:b/>
            <w:bCs/>
          </w:rPr>
          <w:tag w:val="goog_rdk_0"/>
          <w:id w:val="-1761675499"/>
        </w:sdtPr>
        <w:sdtEndPr/>
        <w:sdtContent/>
      </w:sdt>
      <w:r w:rsidRPr="3E60A144" w:rsidR="004A7504">
        <w:rPr>
          <w:rFonts w:ascii="Arial" w:hAnsi="Arial" w:eastAsia="Arial" w:cs="Arial"/>
          <w:b/>
          <w:bCs/>
          <w:sz w:val="20"/>
          <w:szCs w:val="20"/>
        </w:rPr>
        <w:t xml:space="preserve">spirit of </w:t>
      </w:r>
      <w:r w:rsidRPr="3E60A144" w:rsidR="6DCCB2A8">
        <w:rPr>
          <w:rFonts w:ascii="Arial" w:hAnsi="Arial" w:eastAsia="Arial" w:cs="Arial"/>
          <w:b/>
          <w:bCs/>
          <w:sz w:val="20"/>
          <w:szCs w:val="20"/>
        </w:rPr>
        <w:t xml:space="preserve">sports </w:t>
      </w:r>
      <w:r w:rsidRPr="3E60A144" w:rsidR="004A7504">
        <w:rPr>
          <w:rFonts w:ascii="Arial" w:hAnsi="Arial" w:eastAsia="Arial" w:cs="Arial"/>
          <w:b/>
          <w:bCs/>
          <w:sz w:val="20"/>
          <w:szCs w:val="20"/>
        </w:rPr>
        <w:t>with the brand’s signature “Yes, I Can!” service philosophy, the hotel is designed to offer guests a memorable stay that exceeds expectations, adding another premier hospitality option to this dynamic international city.</w:t>
      </w:r>
    </w:p>
    <w:p w:rsidR="5AA187CF" w:rsidP="5AA187CF" w:rsidRDefault="5AA187CF" w14:paraId="18FB1C7B" w14:textId="0B037660">
      <w:pPr>
        <w:spacing w:after="120" w:line="259" w:lineRule="auto"/>
        <w:jc w:val="both"/>
        <w:rPr>
          <w:rFonts w:ascii="Arial" w:hAnsi="Arial" w:eastAsia="Arial" w:cs="Arial"/>
          <w:b/>
          <w:bCs/>
          <w:sz w:val="20"/>
          <w:szCs w:val="20"/>
        </w:rPr>
      </w:pPr>
    </w:p>
    <w:p w:rsidR="0048262F" w:rsidP="6CCF97A1" w:rsidRDefault="64290998" w14:paraId="22A6D521" w14:textId="39EC3F47">
      <w:pPr>
        <w:spacing w:after="120" w:line="259" w:lineRule="auto"/>
        <w:jc w:val="both"/>
        <w:rPr>
          <w:rFonts w:ascii="Arial" w:hAnsi="Arial" w:eastAsia="Arial" w:cs="Arial"/>
          <w:color w:val="000000"/>
          <w:sz w:val="20"/>
          <w:szCs w:val="20"/>
        </w:rPr>
      </w:pPr>
      <w:r w:rsidRPr="1E67613C" w:rsidR="4D54748D">
        <w:rPr>
          <w:rFonts w:ascii="Arial" w:hAnsi="Arial" w:eastAsia="Arial" w:cs="Arial"/>
          <w:b w:val="1"/>
          <w:bCs w:val="1"/>
          <w:sz w:val="20"/>
          <w:szCs w:val="20"/>
        </w:rPr>
        <w:t>Elevated</w:t>
      </w:r>
      <w:r w:rsidRPr="1E67613C" w:rsidR="79B182EA">
        <w:rPr>
          <w:rFonts w:ascii="Arial" w:hAnsi="Arial" w:eastAsia="Arial" w:cs="Arial"/>
          <w:b w:val="1"/>
          <w:bCs w:val="1"/>
          <w:sz w:val="20"/>
          <w:szCs w:val="20"/>
        </w:rPr>
        <w:t xml:space="preserve"> hospitality meeting </w:t>
      </w:r>
      <w:r w:rsidRPr="1E67613C" w:rsidR="6A37446F">
        <w:rPr>
          <w:rFonts w:ascii="Arial" w:hAnsi="Arial" w:eastAsia="Arial" w:cs="Arial"/>
          <w:b w:val="1"/>
          <w:bCs w:val="1"/>
          <w:sz w:val="20"/>
          <w:szCs w:val="20"/>
        </w:rPr>
        <w:t>sports spirit</w:t>
      </w:r>
      <w:r>
        <w:br/>
      </w:r>
      <w:r>
        <w:br/>
      </w:r>
      <w:r w:rsidRPr="1E67613C" w:rsidR="1785614F">
        <w:rPr>
          <w:rFonts w:ascii="Arial" w:hAnsi="Arial" w:eastAsia="Arial" w:cs="Arial"/>
          <w:sz w:val="20"/>
          <w:szCs w:val="20"/>
        </w:rPr>
        <w:t xml:space="preserve">Radisson Blu Hotel, Shanghai Stadium </w:t>
      </w:r>
      <w:r w:rsidRPr="1E67613C" w:rsidR="47C5B962">
        <w:rPr>
          <w:rFonts w:ascii="Arial" w:hAnsi="Arial" w:eastAsia="Arial" w:cs="Arial"/>
          <w:sz w:val="20"/>
          <w:szCs w:val="20"/>
        </w:rPr>
        <w:t>is</w:t>
      </w:r>
      <w:r w:rsidRPr="1E67613C" w:rsidR="47C5B962">
        <w:rPr>
          <w:rFonts w:ascii="Arial" w:hAnsi="Arial" w:eastAsia="Arial" w:cs="Arial"/>
          <w:color w:val="000000" w:themeColor="text1" w:themeTint="FF" w:themeShade="FF"/>
          <w:sz w:val="20"/>
          <w:szCs w:val="20"/>
        </w:rPr>
        <w:t xml:space="preserve"> ideally situated in the heart of </w:t>
      </w:r>
      <w:r w:rsidRPr="1E67613C" w:rsidR="47C5B962">
        <w:rPr>
          <w:rFonts w:ascii="Arial" w:hAnsi="Arial" w:eastAsia="Arial" w:cs="Arial"/>
          <w:color w:val="000000" w:themeColor="text1" w:themeTint="FF" w:themeShade="FF"/>
          <w:sz w:val="20"/>
          <w:szCs w:val="20"/>
        </w:rPr>
        <w:t>Xujiahui</w:t>
      </w:r>
      <w:r w:rsidRPr="1E67613C" w:rsidR="47C5B962">
        <w:rPr>
          <w:rFonts w:ascii="Arial" w:hAnsi="Arial" w:eastAsia="Arial" w:cs="Arial"/>
          <w:color w:val="000000" w:themeColor="text1" w:themeTint="FF" w:themeShade="FF"/>
          <w:sz w:val="20"/>
          <w:szCs w:val="20"/>
        </w:rPr>
        <w:t xml:space="preserve"> Sports Park, a renowned sports and cultural exchange hub in Shanghai. Nestled within this expansive urban oasis that integrates sports, culture and leisure, the hotel </w:t>
      </w:r>
      <w:r w:rsidRPr="1E67613C" w:rsidR="47C5B962">
        <w:rPr>
          <w:rFonts w:ascii="Arial" w:hAnsi="Arial" w:eastAsia="Arial" w:cs="Arial"/>
          <w:color w:val="000000" w:themeColor="text1" w:themeTint="FF" w:themeShade="FF"/>
          <w:sz w:val="20"/>
          <w:szCs w:val="20"/>
        </w:rPr>
        <w:t>provides diverse accommodation options for performances, events, sports enthusiasts</w:t>
      </w:r>
      <w:sdt>
        <w:sdtPr>
          <w:id w:val="-901217800"/>
          <w:tag w:val="goog_rdk_3"/>
          <w:placeholder>
            <w:docPart w:val="DefaultPlaceholder_1081868574"/>
          </w:placeholder>
          <w:rPr>
            <w:rFonts w:ascii="Arial" w:hAnsi="Arial" w:eastAsia="Arial" w:cs="Arial"/>
            <w:color w:val="000000" w:themeColor="text1" w:themeTint="FF" w:themeShade="FF"/>
            <w:sz w:val="20"/>
            <w:szCs w:val="20"/>
          </w:rPr>
        </w:sdtPr>
        <w:sdtContent>
          <w:r w:rsidRPr="1E67613C" w:rsidR="47C5B962">
            <w:rPr>
              <w:rFonts w:ascii="Arial" w:hAnsi="Arial" w:eastAsia="Arial" w:cs="Arial"/>
              <w:color w:val="000000" w:themeColor="text1" w:themeTint="FF" w:themeShade="FF"/>
              <w:sz w:val="20"/>
              <w:szCs w:val="20"/>
            </w:rPr>
            <w:t>,</w:t>
          </w:r>
        </w:sdtContent>
        <w:sdtEndPr>
          <w:rPr>
            <w:rFonts w:ascii="Arial" w:hAnsi="Arial" w:eastAsia="Arial" w:cs="Arial"/>
            <w:color w:val="000000" w:themeColor="text1" w:themeTint="FF" w:themeShade="FF"/>
            <w:sz w:val="20"/>
            <w:szCs w:val="20"/>
          </w:rPr>
        </w:sdtEndPr>
      </w:sdt>
      <w:r w:rsidRPr="1E67613C" w:rsidR="47C5B962">
        <w:rPr>
          <w:rFonts w:ascii="Arial" w:hAnsi="Arial" w:eastAsia="Arial" w:cs="Arial"/>
          <w:color w:val="000000" w:themeColor="text1" w:themeTint="FF" w:themeShade="FF"/>
          <w:sz w:val="20"/>
          <w:szCs w:val="20"/>
        </w:rPr>
        <w:t xml:space="preserve"> and city explorers</w:t>
      </w:r>
      <w:r w:rsidRPr="1E67613C" w:rsidR="47C5B962">
        <w:rPr>
          <w:rFonts w:ascii="Arial" w:hAnsi="Arial" w:eastAsia="Arial" w:cs="Arial"/>
          <w:color w:val="000000" w:themeColor="text1" w:themeTint="FF" w:themeShade="FF"/>
          <w:sz w:val="20"/>
          <w:szCs w:val="20"/>
        </w:rPr>
        <w:t xml:space="preserve"> alike. With its prime location near key transportation hubs and major venues, guests can effortlessly experience the city’s vibrant offerings, from indulging in world-class shopping and dining, to visiting the historic Longhua Temple or strolling along the charming </w:t>
      </w:r>
      <w:r w:rsidRPr="1E67613C" w:rsidR="47C5B962">
        <w:rPr>
          <w:rFonts w:ascii="Arial" w:hAnsi="Arial" w:eastAsia="Arial" w:cs="Arial"/>
          <w:color w:val="000000" w:themeColor="text1" w:themeTint="FF" w:themeShade="FF"/>
          <w:sz w:val="20"/>
          <w:szCs w:val="20"/>
        </w:rPr>
        <w:t>Wukang</w:t>
      </w:r>
      <w:r w:rsidRPr="1E67613C" w:rsidR="47C5B962">
        <w:rPr>
          <w:rFonts w:ascii="Arial" w:hAnsi="Arial" w:eastAsia="Arial" w:cs="Arial"/>
          <w:color w:val="000000" w:themeColor="text1" w:themeTint="FF" w:themeShade="FF"/>
          <w:sz w:val="20"/>
          <w:szCs w:val="20"/>
        </w:rPr>
        <w:t xml:space="preserve"> Road while retracing the footsteps of cultural icons.</w:t>
      </w:r>
      <w:proofErr w:type="spellStart"/>
      <w:proofErr w:type="spellEnd"/>
      <w:proofErr w:type="spellStart"/>
      <w:proofErr w:type="spellEnd"/>
    </w:p>
    <w:p w:rsidR="4CF72369" w:rsidP="4CF72369" w:rsidRDefault="4CF72369" w14:paraId="11730CE8" w14:textId="30C61EC3">
      <w:pPr>
        <w:spacing w:line="259" w:lineRule="auto"/>
        <w:jc w:val="both"/>
        <w:rPr>
          <w:rFonts w:ascii="Arial" w:hAnsi="Arial" w:eastAsia="Arial" w:cs="Arial"/>
          <w:b/>
          <w:bCs/>
          <w:color w:val="000000" w:themeColor="text1"/>
          <w:sz w:val="20"/>
          <w:szCs w:val="20"/>
        </w:rPr>
      </w:pPr>
    </w:p>
    <w:p w:rsidRPr="00432513" w:rsidR="00432513" w:rsidP="00432513" w:rsidRDefault="00432513" w14:paraId="5D3724BF" w14:textId="56AFBDD8">
      <w:pPr>
        <w:spacing w:line="259" w:lineRule="auto"/>
        <w:jc w:val="both"/>
        <w:rPr>
          <w:rFonts w:ascii="Arial" w:hAnsi="Arial" w:eastAsia="Arial" w:cs="Arial"/>
          <w:color w:val="000000" w:themeColor="text1"/>
          <w:sz w:val="20"/>
          <w:szCs w:val="20"/>
        </w:rPr>
      </w:pPr>
      <w:r w:rsidRPr="00432513">
        <w:rPr>
          <w:rFonts w:ascii="Arial" w:hAnsi="Arial" w:eastAsia="Arial" w:cs="Arial"/>
          <w:b/>
          <w:color w:val="000000" w:themeColor="text1"/>
          <w:sz w:val="20"/>
          <w:szCs w:val="20"/>
        </w:rPr>
        <w:t xml:space="preserve">Modern </w:t>
      </w:r>
      <w:r w:rsidRPr="4CF72369" w:rsidR="006A3530">
        <w:rPr>
          <w:rFonts w:ascii="Arial" w:hAnsi="Arial" w:eastAsia="Arial" w:cs="Arial"/>
          <w:b/>
          <w:color w:val="000000" w:themeColor="text1"/>
          <w:sz w:val="20"/>
          <w:szCs w:val="20"/>
        </w:rPr>
        <w:t>g</w:t>
      </w:r>
      <w:r w:rsidRPr="00432513">
        <w:rPr>
          <w:rFonts w:ascii="Arial" w:hAnsi="Arial" w:eastAsia="Arial" w:cs="Arial"/>
          <w:b/>
          <w:color w:val="000000" w:themeColor="text1"/>
          <w:sz w:val="20"/>
          <w:szCs w:val="20"/>
        </w:rPr>
        <w:t>uest</w:t>
      </w:r>
      <w:r w:rsidRPr="4CF72369" w:rsidR="006A3530">
        <w:rPr>
          <w:rFonts w:ascii="Arial" w:hAnsi="Arial" w:eastAsia="Arial" w:cs="Arial"/>
          <w:b/>
          <w:color w:val="000000" w:themeColor="text1"/>
          <w:sz w:val="20"/>
          <w:szCs w:val="20"/>
        </w:rPr>
        <w:t xml:space="preserve"> r</w:t>
      </w:r>
      <w:r w:rsidRPr="00432513">
        <w:rPr>
          <w:rFonts w:ascii="Arial" w:hAnsi="Arial" w:eastAsia="Arial" w:cs="Arial"/>
          <w:b/>
          <w:color w:val="000000" w:themeColor="text1"/>
          <w:sz w:val="20"/>
          <w:szCs w:val="20"/>
        </w:rPr>
        <w:t xml:space="preserve">ooms with </w:t>
      </w:r>
      <w:r w:rsidRPr="4CF72369" w:rsidR="006A3530">
        <w:rPr>
          <w:rFonts w:ascii="Arial" w:hAnsi="Arial" w:eastAsia="Arial" w:cs="Arial"/>
          <w:b/>
          <w:color w:val="000000" w:themeColor="text1"/>
          <w:sz w:val="20"/>
          <w:szCs w:val="20"/>
        </w:rPr>
        <w:t>front-row</w:t>
      </w:r>
      <w:r w:rsidRPr="00432513">
        <w:rPr>
          <w:rFonts w:ascii="Arial" w:hAnsi="Arial" w:eastAsia="Arial" w:cs="Arial"/>
          <w:b/>
          <w:color w:val="000000" w:themeColor="text1"/>
          <w:sz w:val="20"/>
          <w:szCs w:val="20"/>
        </w:rPr>
        <w:t xml:space="preserve"> </w:t>
      </w:r>
      <w:r w:rsidRPr="4CF72369" w:rsidR="006A3530">
        <w:rPr>
          <w:rFonts w:ascii="Arial" w:hAnsi="Arial" w:eastAsia="Arial" w:cs="Arial"/>
          <w:b/>
          <w:color w:val="000000" w:themeColor="text1"/>
          <w:sz w:val="20"/>
          <w:szCs w:val="20"/>
        </w:rPr>
        <w:t>v</w:t>
      </w:r>
      <w:r w:rsidRPr="00432513">
        <w:rPr>
          <w:rFonts w:ascii="Arial" w:hAnsi="Arial" w:eastAsia="Arial" w:cs="Arial"/>
          <w:b/>
          <w:color w:val="000000" w:themeColor="text1"/>
          <w:sz w:val="20"/>
          <w:szCs w:val="20"/>
        </w:rPr>
        <w:t>iews</w:t>
      </w:r>
    </w:p>
    <w:p w:rsidR="4CF72369" w:rsidP="4CF72369" w:rsidRDefault="4CF72369" w14:paraId="5289CE22" w14:textId="587A0373">
      <w:pPr>
        <w:spacing w:line="259" w:lineRule="auto"/>
        <w:jc w:val="both"/>
        <w:rPr>
          <w:rFonts w:ascii="Arial" w:hAnsi="Arial" w:eastAsia="Arial" w:cs="Arial"/>
          <w:color w:val="000000" w:themeColor="text1"/>
          <w:sz w:val="20"/>
          <w:szCs w:val="20"/>
        </w:rPr>
      </w:pPr>
    </w:p>
    <w:p w:rsidR="0048262F" w:rsidP="6CCF97A1" w:rsidRDefault="004A7504" w14:paraId="22A6D523" w14:textId="0D4D37E9">
      <w:pPr>
        <w:spacing w:line="259" w:lineRule="auto"/>
        <w:jc w:val="both"/>
        <w:rPr>
          <w:rFonts w:ascii="Arial" w:hAnsi="Arial" w:eastAsia="Arial" w:cs="Arial"/>
          <w:color w:val="000000"/>
          <w:sz w:val="20"/>
          <w:szCs w:val="20"/>
        </w:rPr>
      </w:pPr>
      <w:r w:rsidRPr="6CCF97A1">
        <w:rPr>
          <w:rFonts w:ascii="Arial" w:hAnsi="Arial" w:eastAsia="Arial" w:cs="Arial"/>
          <w:color w:val="000000" w:themeColor="text1"/>
          <w:sz w:val="20"/>
          <w:szCs w:val="20"/>
        </w:rPr>
        <w:t xml:space="preserve">The hotel features 208 modern and comfortable rooms and suites, </w:t>
      </w:r>
      <w:r w:rsidR="00BA1125">
        <w:rPr>
          <w:rFonts w:ascii="Arial" w:hAnsi="Arial" w:eastAsia="Arial" w:cs="Arial"/>
          <w:color w:val="000000" w:themeColor="text1"/>
          <w:sz w:val="20"/>
          <w:szCs w:val="20"/>
        </w:rPr>
        <w:t>occupying</w:t>
      </w:r>
      <w:r w:rsidRPr="6CCF97A1">
        <w:rPr>
          <w:rFonts w:ascii="Arial" w:hAnsi="Arial" w:eastAsia="Arial" w:cs="Arial"/>
          <w:color w:val="000000" w:themeColor="text1"/>
          <w:sz w:val="20"/>
          <w:szCs w:val="20"/>
        </w:rPr>
        <w:t xml:space="preserve"> floors 6 to 12 of Shanghai Stadium, with sizes ranging from 38 to 200 square meters. Guests can choose from stadium-facing rooms, which provide an unparalleled viewing experience for sporting events and live performances, or park-facing rooms which offer a tranquil retreat overlooking the lush greenery of </w:t>
      </w:r>
      <w:proofErr w:type="spellStart"/>
      <w:r w:rsidRPr="6CCF97A1">
        <w:rPr>
          <w:rFonts w:ascii="Arial" w:hAnsi="Arial" w:eastAsia="Arial" w:cs="Arial"/>
          <w:color w:val="000000" w:themeColor="text1"/>
          <w:sz w:val="20"/>
          <w:szCs w:val="20"/>
        </w:rPr>
        <w:t>Xujiahui</w:t>
      </w:r>
      <w:proofErr w:type="spellEnd"/>
      <w:r w:rsidRPr="6CCF97A1">
        <w:rPr>
          <w:rFonts w:ascii="Arial" w:hAnsi="Arial" w:eastAsia="Arial" w:cs="Arial"/>
          <w:color w:val="000000" w:themeColor="text1"/>
          <w:sz w:val="20"/>
          <w:szCs w:val="20"/>
        </w:rPr>
        <w:t xml:space="preserve"> Sports Park. Whether visiting for business, leisure, or supporting their favorite athletes, guests will find an ideal stay tailored to their needs at Radisson Blu Hotel, Shanghai Stadium. </w:t>
      </w:r>
    </w:p>
    <w:p w:rsidR="0048262F" w:rsidP="6CCF97A1" w:rsidRDefault="0048262F" w14:paraId="22A6D524" w14:textId="77777777">
      <w:pPr>
        <w:spacing w:line="259" w:lineRule="auto"/>
        <w:jc w:val="both"/>
        <w:rPr>
          <w:rFonts w:ascii="Arial" w:hAnsi="Arial" w:eastAsia="Arial" w:cs="Arial"/>
          <w:color w:val="000000"/>
          <w:sz w:val="20"/>
          <w:szCs w:val="20"/>
        </w:rPr>
      </w:pPr>
    </w:p>
    <w:p w:rsidR="003B5EED" w:rsidP="003B5EED" w:rsidRDefault="003B5EED" w14:paraId="0562807D" w14:textId="77777777">
      <w:pPr>
        <w:spacing w:line="259" w:lineRule="auto"/>
        <w:jc w:val="both"/>
        <w:rPr>
          <w:rFonts w:ascii="Arial" w:hAnsi="Arial" w:eastAsia="Arial" w:cs="Arial"/>
          <w:color w:val="000000"/>
          <w:sz w:val="20"/>
          <w:szCs w:val="20"/>
        </w:rPr>
      </w:pPr>
      <w:r w:rsidRPr="6CCF97A1">
        <w:rPr>
          <w:rFonts w:ascii="Arial" w:hAnsi="Arial" w:eastAsia="Arial" w:cs="Arial"/>
          <w:color w:val="000000" w:themeColor="text1"/>
          <w:sz w:val="20"/>
          <w:szCs w:val="20"/>
        </w:rPr>
        <w:t>James Wang, Vice President, Jin Jiang Radisson Hotels, said: “</w:t>
      </w:r>
      <w:r w:rsidRPr="6CCF97A1">
        <w:rPr>
          <w:rFonts w:ascii="Arial" w:hAnsi="Arial" w:eastAsia="Arial" w:cs="Arial"/>
          <w:i/>
          <w:iCs/>
          <w:color w:val="000000" w:themeColor="text1"/>
          <w:sz w:val="20"/>
          <w:szCs w:val="20"/>
        </w:rPr>
        <w:t>As a globally connected metropolis and a center of innovation, Shanghai has always been a key market in our strategic expansion. The grand opening of Radisson Blu Hotel, Shanghai Stadium further strengthens the presence of Radisson Blu brand in the Yangtze River Delta region. In cooperation with JUSS Sports, we are blending Radisson Blu’s signature hospitality with the city’s dynamic sports culture to curate an exceptional experience for global business travelers, event participants, and wellness-focused guests. Moving forward, we will continue to lead with our ‘Yes, I Can!’ service ethos, driving innovation and excellence to expand our footprint and craft inspiring travel experiences in more cities and destinations.</w:t>
      </w:r>
      <w:r w:rsidRPr="6CCF97A1">
        <w:rPr>
          <w:rFonts w:ascii="Arial" w:hAnsi="Arial" w:eastAsia="Arial" w:cs="Arial"/>
          <w:color w:val="000000" w:themeColor="text1"/>
          <w:sz w:val="20"/>
          <w:szCs w:val="20"/>
        </w:rPr>
        <w:t>”</w:t>
      </w:r>
    </w:p>
    <w:p w:rsidR="003B5EED" w:rsidP="6CCF97A1" w:rsidRDefault="003B5EED" w14:paraId="605DB12A" w14:textId="77777777">
      <w:pPr>
        <w:spacing w:line="259" w:lineRule="auto"/>
        <w:jc w:val="both"/>
        <w:rPr>
          <w:rFonts w:ascii="Arial" w:hAnsi="Arial" w:eastAsia="Arial" w:cs="Arial"/>
          <w:color w:val="000000"/>
          <w:sz w:val="20"/>
          <w:szCs w:val="20"/>
        </w:rPr>
      </w:pPr>
    </w:p>
    <w:p w:rsidR="006A3530" w:rsidP="6CCF97A1" w:rsidRDefault="006A3530" w14:paraId="0966FB63" w14:textId="589FA50D">
      <w:pPr>
        <w:spacing w:line="259" w:lineRule="auto"/>
        <w:jc w:val="both"/>
        <w:rPr>
          <w:rFonts w:ascii="Arial" w:hAnsi="Arial" w:eastAsia="Arial" w:cs="Arial"/>
          <w:b/>
          <w:bCs/>
          <w:color w:val="000000"/>
          <w:sz w:val="20"/>
          <w:szCs w:val="20"/>
        </w:rPr>
      </w:pPr>
      <w:r w:rsidRPr="1C9FD5C9">
        <w:rPr>
          <w:rFonts w:ascii="Arial" w:hAnsi="Arial" w:eastAsia="Arial" w:cs="Arial"/>
          <w:b/>
          <w:color w:val="000000" w:themeColor="text1"/>
          <w:sz w:val="20"/>
          <w:szCs w:val="20"/>
        </w:rPr>
        <w:t>Built for business and celebrations</w:t>
      </w:r>
    </w:p>
    <w:p w:rsidRPr="006A3530" w:rsidR="006A3530" w:rsidP="6CCF97A1" w:rsidRDefault="006A3530" w14:paraId="331E7F01" w14:textId="77777777">
      <w:pPr>
        <w:spacing w:line="259" w:lineRule="auto"/>
        <w:jc w:val="both"/>
        <w:rPr>
          <w:rFonts w:ascii="Arial" w:hAnsi="Arial" w:eastAsia="Arial" w:cs="Arial"/>
          <w:b/>
          <w:bCs/>
          <w:color w:val="000000"/>
          <w:sz w:val="20"/>
          <w:szCs w:val="20"/>
        </w:rPr>
      </w:pPr>
    </w:p>
    <w:p w:rsidR="0048262F" w:rsidP="6CCF97A1" w:rsidRDefault="004A7504" w14:paraId="22A6D525" w14:textId="77777777">
      <w:pPr>
        <w:spacing w:line="259" w:lineRule="auto"/>
        <w:jc w:val="both"/>
        <w:rPr>
          <w:rFonts w:ascii="Arial" w:hAnsi="Arial" w:eastAsia="Arial" w:cs="Arial"/>
          <w:color w:val="000000"/>
          <w:sz w:val="20"/>
          <w:szCs w:val="20"/>
        </w:rPr>
      </w:pPr>
      <w:r w:rsidRPr="6CCF97A1">
        <w:rPr>
          <w:rFonts w:ascii="Arial" w:hAnsi="Arial" w:eastAsia="Arial" w:cs="Arial"/>
          <w:color w:val="000000" w:themeColor="text1"/>
          <w:sz w:val="20"/>
          <w:szCs w:val="20"/>
        </w:rPr>
        <w:t>Radisson Blu Hotel, Shanghai Stadium boasts nearly 1,000 square meters of versatile meetings and events spaces, featuring the spacious 445-square-meter Olympia Ballroom and six multi-functional meeting rooms ranging from 35 to 114 square meters. To accommodate guests hosting a corporate annual meeting, a dynamic product launch, or an unforgettable wedding celebration, the hotel delivers seamless, bespoke experiences with flexible venue configurations, personalized service and meticulous attention to detail.</w:t>
      </w:r>
    </w:p>
    <w:p w:rsidR="0048262F" w:rsidP="6CCF97A1" w:rsidRDefault="0048262F" w14:paraId="22A6D526" w14:textId="77777777">
      <w:pPr>
        <w:spacing w:line="259" w:lineRule="auto"/>
        <w:jc w:val="both"/>
        <w:rPr>
          <w:rFonts w:ascii="Arial" w:hAnsi="Arial" w:eastAsia="Arial" w:cs="Arial"/>
          <w:color w:val="000000"/>
          <w:sz w:val="20"/>
          <w:szCs w:val="20"/>
        </w:rPr>
      </w:pPr>
    </w:p>
    <w:p w:rsidR="00887DC2" w:rsidP="6CCF97A1" w:rsidRDefault="0019760D" w14:paraId="3359468B" w14:textId="246A6A67">
      <w:pPr>
        <w:spacing w:line="259" w:lineRule="auto"/>
        <w:jc w:val="both"/>
        <w:rPr>
          <w:rFonts w:ascii="Arial" w:hAnsi="Arial" w:eastAsia="Arial" w:cs="Arial"/>
          <w:b/>
          <w:bCs/>
          <w:color w:val="000000"/>
          <w:sz w:val="20"/>
          <w:szCs w:val="20"/>
        </w:rPr>
      </w:pPr>
      <w:r>
        <w:rPr>
          <w:rFonts w:ascii="Arial" w:hAnsi="Arial" w:eastAsia="Arial" w:cs="Arial"/>
          <w:b/>
          <w:bCs/>
          <w:color w:val="000000"/>
          <w:sz w:val="20"/>
          <w:szCs w:val="20"/>
        </w:rPr>
        <w:t xml:space="preserve">A </w:t>
      </w:r>
      <w:r w:rsidR="00CF7AAC">
        <w:rPr>
          <w:rFonts w:ascii="Arial" w:hAnsi="Arial" w:eastAsia="Arial" w:cs="Arial"/>
          <w:b/>
          <w:bCs/>
          <w:color w:val="000000"/>
          <w:sz w:val="20"/>
          <w:szCs w:val="20"/>
        </w:rPr>
        <w:t xml:space="preserve">diverse </w:t>
      </w:r>
      <w:r>
        <w:rPr>
          <w:rFonts w:ascii="Arial" w:hAnsi="Arial" w:eastAsia="Arial" w:cs="Arial"/>
          <w:b/>
          <w:bCs/>
          <w:color w:val="000000"/>
          <w:sz w:val="20"/>
          <w:szCs w:val="20"/>
        </w:rPr>
        <w:t>collection of</w:t>
      </w:r>
      <w:r w:rsidRPr="1C9FD5C9" w:rsidR="00887DC2">
        <w:rPr>
          <w:rFonts w:ascii="Arial" w:hAnsi="Arial" w:eastAsia="Arial" w:cs="Arial"/>
          <w:b/>
          <w:color w:val="000000" w:themeColor="text1"/>
          <w:sz w:val="20"/>
          <w:szCs w:val="20"/>
        </w:rPr>
        <w:t xml:space="preserve"> culinary moments</w:t>
      </w:r>
    </w:p>
    <w:p w:rsidRPr="00887DC2" w:rsidR="00887DC2" w:rsidP="6CCF97A1" w:rsidRDefault="00887DC2" w14:paraId="30BBA546" w14:textId="77777777">
      <w:pPr>
        <w:spacing w:line="259" w:lineRule="auto"/>
        <w:jc w:val="both"/>
        <w:rPr>
          <w:rFonts w:ascii="Arial" w:hAnsi="Arial" w:eastAsia="Arial" w:cs="Arial"/>
          <w:b/>
          <w:bCs/>
          <w:color w:val="000000"/>
          <w:sz w:val="20"/>
          <w:szCs w:val="20"/>
        </w:rPr>
      </w:pPr>
    </w:p>
    <w:p w:rsidR="0048262F" w:rsidP="6CCF97A1" w:rsidRDefault="004A7504" w14:paraId="22A6D527" w14:textId="5C119E94">
      <w:pPr>
        <w:spacing w:line="259" w:lineRule="auto"/>
        <w:jc w:val="both"/>
        <w:rPr>
          <w:rFonts w:ascii="Arial" w:hAnsi="Arial" w:eastAsia="Arial" w:cs="Arial"/>
          <w:color w:val="000000"/>
          <w:sz w:val="20"/>
          <w:szCs w:val="20"/>
        </w:rPr>
      </w:pPr>
      <w:r w:rsidRPr="6CCF97A1">
        <w:rPr>
          <w:rFonts w:ascii="Arial" w:hAnsi="Arial" w:eastAsia="Arial" w:cs="Arial"/>
          <w:color w:val="000000" w:themeColor="text1"/>
          <w:sz w:val="20"/>
          <w:szCs w:val="20"/>
        </w:rPr>
        <w:t xml:space="preserve">Food lovers are presented with three distinct dining venues, each delivering a unique culinary experience. </w:t>
      </w:r>
      <w:r w:rsidRPr="00861951">
        <w:rPr>
          <w:rFonts w:ascii="Arial" w:hAnsi="Arial" w:eastAsia="Arial" w:cs="Arial"/>
          <w:i/>
          <w:iCs/>
          <w:color w:val="000000" w:themeColor="text1"/>
          <w:sz w:val="20"/>
          <w:szCs w:val="20"/>
        </w:rPr>
        <w:t>94 Kitchen</w:t>
      </w:r>
      <w:r w:rsidRPr="6CCF97A1">
        <w:rPr>
          <w:rFonts w:ascii="Arial" w:hAnsi="Arial" w:eastAsia="Arial" w:cs="Arial"/>
          <w:color w:val="000000" w:themeColor="text1"/>
          <w:sz w:val="20"/>
          <w:szCs w:val="20"/>
        </w:rPr>
        <w:t xml:space="preserve"> serves all-day international cuisine and a specially curated breakfast menu infused with authentic Shanghai flavors;</w:t>
      </w:r>
      <w:r w:rsidRPr="6CCF97A1">
        <w:rPr>
          <w:rFonts w:ascii="Arial" w:hAnsi="Arial" w:eastAsia="Arial" w:cs="Arial"/>
          <w:b/>
          <w:bCs/>
          <w:color w:val="000000" w:themeColor="text1"/>
          <w:sz w:val="20"/>
          <w:szCs w:val="20"/>
        </w:rPr>
        <w:t xml:space="preserve"> </w:t>
      </w:r>
      <w:r w:rsidRPr="00861951">
        <w:rPr>
          <w:rFonts w:ascii="Arial" w:hAnsi="Arial" w:eastAsia="Arial" w:cs="Arial"/>
          <w:i/>
          <w:iCs/>
          <w:color w:val="000000" w:themeColor="text1"/>
          <w:sz w:val="20"/>
          <w:szCs w:val="20"/>
        </w:rPr>
        <w:t>JIU·LI</w:t>
      </w:r>
      <w:r w:rsidRPr="6CCF97A1">
        <w:rPr>
          <w:rFonts w:ascii="Arial" w:hAnsi="Arial" w:eastAsia="Arial" w:cs="Arial"/>
          <w:color w:val="000000" w:themeColor="text1"/>
          <w:sz w:val="20"/>
          <w:szCs w:val="20"/>
        </w:rPr>
        <w:t xml:space="preserve"> masterfully blends elegant </w:t>
      </w:r>
      <w:proofErr w:type="spellStart"/>
      <w:r w:rsidRPr="6CCF97A1">
        <w:rPr>
          <w:rFonts w:ascii="Arial" w:hAnsi="Arial" w:eastAsia="Arial" w:cs="Arial"/>
          <w:color w:val="000000" w:themeColor="text1"/>
          <w:sz w:val="20"/>
          <w:szCs w:val="20"/>
        </w:rPr>
        <w:t>Huaiyang</w:t>
      </w:r>
      <w:proofErr w:type="spellEnd"/>
      <w:r w:rsidRPr="6CCF97A1">
        <w:rPr>
          <w:rFonts w:ascii="Arial" w:hAnsi="Arial" w:eastAsia="Arial" w:cs="Arial"/>
          <w:color w:val="000000" w:themeColor="text1"/>
          <w:sz w:val="20"/>
          <w:szCs w:val="20"/>
        </w:rPr>
        <w:t xml:space="preserve"> cuisine with the seafood ingredients and artful techniques of Cantonese cuisine, with nine private rooms perfect for business banquets and family gatherings; the vibrant </w:t>
      </w:r>
      <w:r w:rsidRPr="00003C57">
        <w:rPr>
          <w:rFonts w:ascii="Arial" w:hAnsi="Arial" w:eastAsia="Arial" w:cs="Arial"/>
          <w:i/>
          <w:iCs/>
          <w:color w:val="000000" w:themeColor="text1"/>
          <w:sz w:val="20"/>
          <w:szCs w:val="20"/>
        </w:rPr>
        <w:t>JIU·B</w:t>
      </w:r>
      <w:r w:rsidRPr="00003C57" w:rsidR="00F744D3">
        <w:rPr>
          <w:rFonts w:ascii="Arial" w:hAnsi="Arial" w:eastAsia="Arial" w:cs="Arial"/>
          <w:i/>
          <w:iCs/>
          <w:color w:val="000000" w:themeColor="text1"/>
          <w:sz w:val="20"/>
          <w:szCs w:val="20"/>
        </w:rPr>
        <w:t>AR</w:t>
      </w:r>
      <w:r w:rsidRPr="6CCF97A1">
        <w:rPr>
          <w:rFonts w:ascii="Arial" w:hAnsi="Arial" w:eastAsia="Arial" w:cs="Arial"/>
          <w:color w:val="000000" w:themeColor="text1"/>
          <w:sz w:val="20"/>
          <w:szCs w:val="20"/>
        </w:rPr>
        <w:t xml:space="preserve"> is equipped with a large LED screen and guests can</w:t>
      </w:r>
      <w:r w:rsidRPr="6CCF97A1" w:rsidR="632EEC88">
        <w:rPr>
          <w:rFonts w:ascii="Arial" w:hAnsi="Arial" w:eastAsia="Arial" w:cs="Arial"/>
          <w:color w:val="000000" w:themeColor="text1"/>
          <w:sz w:val="20"/>
          <w:szCs w:val="20"/>
        </w:rPr>
        <w:t xml:space="preserve"> </w:t>
      </w:r>
      <w:sdt>
        <w:sdtPr>
          <w:rPr>
            <w:rFonts w:ascii="Arial" w:hAnsi="Arial" w:eastAsia="Arial" w:cs="Arial"/>
            <w:sz w:val="20"/>
            <w:szCs w:val="20"/>
          </w:rPr>
          <w:tag w:val="goog_rdk_5"/>
          <w:id w:val="-1973971982"/>
        </w:sdtPr>
        <w:sdtEndPr/>
        <w:sdtContent>
          <w:r w:rsidRPr="6CCF97A1">
            <w:rPr>
              <w:rFonts w:ascii="Arial" w:hAnsi="Arial" w:eastAsia="Arial" w:cs="Arial"/>
              <w:sz w:val="20"/>
              <w:szCs w:val="20"/>
            </w:rPr>
            <w:t>savor</w:t>
          </w:r>
        </w:sdtContent>
      </w:sdt>
      <w:r w:rsidRPr="6CCF97A1">
        <w:rPr>
          <w:rFonts w:ascii="Arial" w:hAnsi="Arial" w:eastAsia="Arial" w:cs="Arial"/>
          <w:color w:val="000000" w:themeColor="text1"/>
          <w:sz w:val="20"/>
          <w:szCs w:val="20"/>
        </w:rPr>
        <w:t xml:space="preserve"> a selection of </w:t>
      </w:r>
      <w:r w:rsidRPr="6CCF97A1" w:rsidR="00BC03D9">
        <w:rPr>
          <w:rFonts w:ascii="Arial" w:hAnsi="Arial" w:eastAsia="Arial" w:cs="Arial"/>
          <w:color w:val="000000" w:themeColor="text1"/>
          <w:sz w:val="20"/>
          <w:szCs w:val="20"/>
        </w:rPr>
        <w:t>special</w:t>
      </w:r>
      <w:r w:rsidRPr="6CCF97A1" w:rsidR="00BC03D9">
        <w:rPr>
          <w:rFonts w:ascii="Arial" w:hAnsi="Arial" w:eastAsia="Arial" w:cs="Arial"/>
          <w:sz w:val="20"/>
          <w:szCs w:val="20"/>
        </w:rPr>
        <w:t>t</w:t>
      </w:r>
      <w:r w:rsidRPr="6CCF97A1" w:rsidR="00BC03D9">
        <w:rPr>
          <w:rFonts w:ascii="Arial" w:hAnsi="Arial" w:eastAsia="Arial" w:cs="Arial"/>
          <w:color w:val="000000" w:themeColor="text1"/>
          <w:sz w:val="20"/>
          <w:szCs w:val="20"/>
        </w:rPr>
        <w:t>y</w:t>
      </w:r>
      <w:r w:rsidRPr="6CCF97A1">
        <w:rPr>
          <w:rFonts w:ascii="Arial" w:hAnsi="Arial" w:eastAsia="Arial" w:cs="Arial"/>
          <w:color w:val="000000" w:themeColor="text1"/>
          <w:sz w:val="20"/>
          <w:szCs w:val="20"/>
        </w:rPr>
        <w:t xml:space="preserve"> snacks, exquisite cocktails or a curated list of fine wines from around the world</w:t>
      </w:r>
      <w:r w:rsidRPr="6CCF97A1" w:rsidR="56F2CE34">
        <w:rPr>
          <w:rFonts w:ascii="Arial" w:hAnsi="Arial" w:eastAsia="Arial" w:cs="Arial"/>
          <w:color w:val="000000" w:themeColor="text1"/>
          <w:sz w:val="20"/>
          <w:szCs w:val="20"/>
        </w:rPr>
        <w:t xml:space="preserve"> </w:t>
      </w:r>
      <w:r w:rsidRPr="6CCF97A1" w:rsidR="56F2CE34">
        <w:rPr>
          <w:rFonts w:ascii="Arial" w:hAnsi="Arial" w:eastAsia="Arial" w:cs="Arial"/>
          <w:i/>
          <w:iCs/>
          <w:color w:val="000000" w:themeColor="text1"/>
          <w:sz w:val="19"/>
          <w:szCs w:val="19"/>
        </w:rPr>
        <w:t>—</w:t>
      </w:r>
      <w:r w:rsidRPr="6CCF97A1" w:rsidR="56F2CE34">
        <w:rPr>
          <w:rFonts w:ascii="Arial" w:hAnsi="Arial" w:eastAsia="Arial" w:cs="Arial"/>
          <w:sz w:val="20"/>
          <w:szCs w:val="20"/>
        </w:rPr>
        <w:t xml:space="preserve"> </w:t>
      </w:r>
      <w:r w:rsidRPr="6CCF97A1">
        <w:rPr>
          <w:rFonts w:ascii="Arial" w:hAnsi="Arial" w:eastAsia="Arial" w:cs="Arial"/>
          <w:sz w:val="20"/>
          <w:szCs w:val="20"/>
        </w:rPr>
        <w:t>an excellent space for relaxing and socializing. Guests can also enjoy a variety of beverages and light refreshments at the</w:t>
      </w:r>
      <w:r w:rsidRPr="6CCF97A1">
        <w:rPr>
          <w:rFonts w:ascii="Arial" w:hAnsi="Arial" w:eastAsia="Arial" w:cs="Arial"/>
          <w:b/>
          <w:bCs/>
          <w:color w:val="000000" w:themeColor="text1"/>
          <w:sz w:val="20"/>
          <w:szCs w:val="20"/>
        </w:rPr>
        <w:t xml:space="preserve"> </w:t>
      </w:r>
      <w:r w:rsidRPr="003B2E87">
        <w:rPr>
          <w:rFonts w:ascii="Arial" w:hAnsi="Arial" w:eastAsia="Arial" w:cs="Arial"/>
          <w:i/>
          <w:iCs/>
          <w:color w:val="000000" w:themeColor="text1"/>
          <w:sz w:val="20"/>
          <w:szCs w:val="20"/>
        </w:rPr>
        <w:t>Lobby Lounge</w:t>
      </w:r>
      <w:r w:rsidRPr="6CCF97A1">
        <w:rPr>
          <w:rFonts w:ascii="Arial" w:hAnsi="Arial" w:eastAsia="Arial" w:cs="Arial"/>
          <w:color w:val="000000" w:themeColor="text1"/>
          <w:sz w:val="20"/>
          <w:szCs w:val="20"/>
        </w:rPr>
        <w:t xml:space="preserve">, adding a touch of indulgence to their stay. </w:t>
      </w:r>
      <w:r w:rsidRPr="003B2E87">
        <w:rPr>
          <w:rFonts w:ascii="Arial" w:hAnsi="Arial" w:eastAsia="Arial" w:cs="Arial"/>
          <w:i/>
          <w:iCs/>
          <w:color w:val="000000" w:themeColor="text1"/>
          <w:sz w:val="20"/>
          <w:szCs w:val="20"/>
        </w:rPr>
        <w:t>The</w:t>
      </w:r>
      <w:r w:rsidRPr="003B2E87">
        <w:rPr>
          <w:rFonts w:ascii="Arial" w:hAnsi="Arial" w:eastAsia="Arial" w:cs="Arial"/>
          <w:b/>
          <w:bCs/>
          <w:i/>
          <w:iCs/>
          <w:color w:val="000000" w:themeColor="text1"/>
          <w:sz w:val="20"/>
          <w:szCs w:val="20"/>
        </w:rPr>
        <w:t xml:space="preserve"> </w:t>
      </w:r>
      <w:r w:rsidRPr="003B2E87">
        <w:rPr>
          <w:rFonts w:ascii="Arial" w:hAnsi="Arial" w:eastAsia="Arial" w:cs="Arial"/>
          <w:i/>
          <w:iCs/>
          <w:color w:val="000000" w:themeColor="text1"/>
          <w:sz w:val="20"/>
          <w:szCs w:val="20"/>
        </w:rPr>
        <w:t>Executive Lounge</w:t>
      </w:r>
      <w:r w:rsidRPr="6CCF97A1">
        <w:rPr>
          <w:rFonts w:ascii="Arial" w:hAnsi="Arial" w:eastAsia="Arial" w:cs="Arial"/>
          <w:color w:val="000000" w:themeColor="text1"/>
          <w:sz w:val="20"/>
          <w:szCs w:val="20"/>
        </w:rPr>
        <w:t xml:space="preserve"> provides an exclusive and sophisticated setting, </w:t>
      </w:r>
      <w:r w:rsidR="005F3130">
        <w:rPr>
          <w:rFonts w:ascii="Arial" w:hAnsi="Arial" w:eastAsia="Arial" w:cs="Arial"/>
          <w:color w:val="000000" w:themeColor="text1"/>
          <w:sz w:val="20"/>
          <w:szCs w:val="20"/>
        </w:rPr>
        <w:t>featuring</w:t>
      </w:r>
      <w:r w:rsidRPr="6CCF97A1">
        <w:rPr>
          <w:rFonts w:ascii="Arial" w:hAnsi="Arial" w:eastAsia="Arial" w:cs="Arial"/>
          <w:color w:val="000000" w:themeColor="text1"/>
          <w:sz w:val="20"/>
          <w:szCs w:val="20"/>
        </w:rPr>
        <w:t xml:space="preserve"> a private meeting room for up to six people, an efficient and convenient space for business negotiations and small gatherings.</w:t>
      </w:r>
    </w:p>
    <w:p w:rsidR="0048262F" w:rsidP="6CCF97A1" w:rsidRDefault="0048262F" w14:paraId="22A6D528" w14:textId="77777777">
      <w:pPr>
        <w:spacing w:line="259" w:lineRule="auto"/>
        <w:jc w:val="both"/>
        <w:rPr>
          <w:rFonts w:ascii="Arial" w:hAnsi="Arial" w:eastAsia="Arial" w:cs="Arial"/>
          <w:color w:val="000000"/>
          <w:sz w:val="20"/>
          <w:szCs w:val="20"/>
        </w:rPr>
      </w:pPr>
    </w:p>
    <w:p w:rsidRPr="005E0E9D" w:rsidR="00CF7AAC" w:rsidP="6CCF97A1" w:rsidRDefault="005E0E9D" w14:paraId="6319CAA2" w14:textId="27BC75F2">
      <w:pPr>
        <w:spacing w:line="259" w:lineRule="auto"/>
        <w:jc w:val="both"/>
        <w:rPr>
          <w:rFonts w:ascii="Arial" w:hAnsi="Arial" w:eastAsia="Arial" w:cs="Arial"/>
          <w:b/>
          <w:bCs/>
          <w:color w:val="000000"/>
          <w:sz w:val="20"/>
          <w:szCs w:val="20"/>
        </w:rPr>
      </w:pPr>
      <w:r w:rsidRPr="005E0E9D">
        <w:rPr>
          <w:rFonts w:ascii="Arial" w:hAnsi="Arial" w:eastAsia="Arial" w:cs="Arial"/>
          <w:b/>
          <w:bCs/>
          <w:color w:val="000000"/>
          <w:sz w:val="20"/>
          <w:szCs w:val="20"/>
        </w:rPr>
        <w:t>High-performance haven for urban athletes</w:t>
      </w:r>
    </w:p>
    <w:p w:rsidR="005E0E9D" w:rsidP="6CCF97A1" w:rsidRDefault="005E0E9D" w14:paraId="35495688" w14:textId="77777777">
      <w:pPr>
        <w:spacing w:line="259" w:lineRule="auto"/>
        <w:jc w:val="both"/>
        <w:rPr>
          <w:rFonts w:ascii="Arial" w:hAnsi="Arial" w:eastAsia="Arial" w:cs="Arial"/>
          <w:color w:val="000000"/>
          <w:sz w:val="20"/>
          <w:szCs w:val="20"/>
        </w:rPr>
      </w:pPr>
    </w:p>
    <w:p w:rsidR="0048262F" w:rsidP="6CCF97A1" w:rsidRDefault="004A7504" w14:paraId="22A6D529" w14:textId="77777777">
      <w:pPr>
        <w:spacing w:line="259" w:lineRule="auto"/>
        <w:jc w:val="both"/>
        <w:rPr>
          <w:rFonts w:ascii="Arial" w:hAnsi="Arial" w:eastAsia="Arial" w:cs="Arial"/>
          <w:color w:val="000000"/>
          <w:sz w:val="20"/>
          <w:szCs w:val="20"/>
        </w:rPr>
      </w:pPr>
      <w:r w:rsidRPr="6CCF97A1">
        <w:rPr>
          <w:rFonts w:ascii="Arial" w:hAnsi="Arial" w:eastAsia="Arial" w:cs="Arial"/>
          <w:color w:val="000000" w:themeColor="text1"/>
          <w:sz w:val="20"/>
          <w:szCs w:val="20"/>
        </w:rPr>
        <w:t xml:space="preserve">Embodying the spirit of sports and well-being, Radisson Blu Hotel, Shanghai Stadium features a state-of-the-art fitness center equipped with a hyperbaric oxygen chamber, multifunctional workout facilities, and a 25-meter fully transparent temperature-controlled swimming pool for urbanites who pursue a high-quality and healthy lifestyle.  </w:t>
      </w:r>
    </w:p>
    <w:p w:rsidR="0048262F" w:rsidP="6CCF97A1" w:rsidRDefault="0048262F" w14:paraId="22A6D52C" w14:textId="77777777">
      <w:pPr>
        <w:spacing w:line="259" w:lineRule="auto"/>
        <w:jc w:val="both"/>
        <w:rPr>
          <w:rFonts w:ascii="Arial" w:hAnsi="Arial" w:eastAsia="Arial" w:cs="Arial"/>
          <w:color w:val="000000"/>
          <w:sz w:val="20"/>
          <w:szCs w:val="20"/>
        </w:rPr>
      </w:pPr>
    </w:p>
    <w:p w:rsidR="0048262F" w:rsidP="6CCF97A1" w:rsidRDefault="004A7504" w14:paraId="22A6D52D" w14:textId="1B32FEA6">
      <w:pPr>
        <w:spacing w:line="259" w:lineRule="auto"/>
        <w:jc w:val="both"/>
        <w:rPr>
          <w:rFonts w:ascii="Arial" w:hAnsi="Arial" w:eastAsia="Arial" w:cs="Arial"/>
          <w:color w:val="000000"/>
          <w:sz w:val="20"/>
          <w:szCs w:val="20"/>
        </w:rPr>
      </w:pPr>
      <w:r w:rsidRPr="6CCF97A1">
        <w:rPr>
          <w:rFonts w:ascii="Arial" w:hAnsi="Arial" w:eastAsia="Arial" w:cs="Arial"/>
          <w:color w:val="000000" w:themeColor="text1"/>
          <w:sz w:val="20"/>
          <w:szCs w:val="20"/>
        </w:rPr>
        <w:t>David</w:t>
      </w:r>
      <w:sdt>
        <w:sdtPr>
          <w:rPr>
            <w:rFonts w:ascii="Arial" w:hAnsi="Arial" w:eastAsia="Arial" w:cs="Arial"/>
            <w:color w:val="000000" w:themeColor="text1"/>
            <w:sz w:val="20"/>
            <w:szCs w:val="20"/>
          </w:rPr>
          <w:tag w:val="goog_rdk_9"/>
          <w:id w:val="-891116704"/>
        </w:sdtPr>
        <w:sdtEndPr/>
        <w:sdtContent>
          <w:r w:rsidRPr="6CCF97A1">
            <w:rPr>
              <w:rFonts w:ascii="Arial" w:hAnsi="Arial" w:eastAsia="Arial" w:cs="Arial"/>
              <w:color w:val="000000" w:themeColor="text1"/>
              <w:sz w:val="20"/>
              <w:szCs w:val="20"/>
            </w:rPr>
            <w:t>e</w:t>
          </w:r>
        </w:sdtContent>
      </w:sdt>
      <w:r w:rsidRPr="6CCF97A1">
        <w:rPr>
          <w:rFonts w:ascii="Arial" w:hAnsi="Arial" w:eastAsia="Arial" w:cs="Arial"/>
          <w:color w:val="000000" w:themeColor="text1"/>
          <w:sz w:val="20"/>
          <w:szCs w:val="20"/>
        </w:rPr>
        <w:t xml:space="preserve"> </w:t>
      </w:r>
      <w:proofErr w:type="spellStart"/>
      <w:r w:rsidRPr="6CCF97A1">
        <w:rPr>
          <w:rFonts w:ascii="Arial" w:hAnsi="Arial" w:eastAsia="Arial" w:cs="Arial"/>
          <w:color w:val="000000" w:themeColor="text1"/>
          <w:sz w:val="20"/>
          <w:szCs w:val="20"/>
        </w:rPr>
        <w:t>Pesenato</w:t>
      </w:r>
      <w:proofErr w:type="spellEnd"/>
      <w:r w:rsidRPr="6CCF97A1">
        <w:rPr>
          <w:rFonts w:ascii="Arial" w:hAnsi="Arial" w:eastAsia="Arial" w:cs="Arial"/>
          <w:color w:val="000000" w:themeColor="text1"/>
          <w:sz w:val="20"/>
          <w:szCs w:val="20"/>
        </w:rPr>
        <w:t>, General Manager of Radisson Blu Hotel, Shanghai Stadium, said</w:t>
      </w:r>
      <w:r w:rsidR="00C83A56">
        <w:rPr>
          <w:rFonts w:ascii="Arial" w:hAnsi="Arial" w:eastAsia="Arial" w:cs="Arial"/>
          <w:color w:val="000000" w:themeColor="text1"/>
          <w:sz w:val="20"/>
          <w:szCs w:val="20"/>
        </w:rPr>
        <w:t>:</w:t>
      </w:r>
      <w:r w:rsidRPr="6CCF97A1">
        <w:rPr>
          <w:rFonts w:ascii="Arial" w:hAnsi="Arial" w:eastAsia="Arial" w:cs="Arial"/>
          <w:color w:val="000000" w:themeColor="text1"/>
          <w:sz w:val="20"/>
          <w:szCs w:val="20"/>
        </w:rPr>
        <w:t xml:space="preserve"> “</w:t>
      </w:r>
      <w:r w:rsidRPr="6CCF97A1">
        <w:rPr>
          <w:rFonts w:ascii="Arial" w:hAnsi="Arial" w:eastAsia="Arial" w:cs="Arial"/>
          <w:i/>
          <w:iCs/>
          <w:color w:val="000000" w:themeColor="text1"/>
          <w:sz w:val="20"/>
          <w:szCs w:val="20"/>
        </w:rPr>
        <w:t>We are very honored to introduce the latest addition to</w:t>
      </w:r>
      <w:sdt>
        <w:sdtPr>
          <w:rPr>
            <w:rFonts w:ascii="Arial" w:hAnsi="Arial" w:eastAsia="Arial" w:cs="Arial"/>
            <w:i/>
            <w:iCs/>
            <w:color w:val="000000" w:themeColor="text1"/>
            <w:sz w:val="20"/>
            <w:szCs w:val="20"/>
          </w:rPr>
          <w:tag w:val="goog_rdk_10"/>
          <w:id w:val="12427423"/>
        </w:sdtPr>
        <w:sdtEndPr/>
        <w:sdtContent>
          <w:r w:rsidRPr="6CCF97A1">
            <w:rPr>
              <w:rFonts w:ascii="Arial" w:hAnsi="Arial" w:eastAsia="Arial" w:cs="Arial"/>
              <w:i/>
              <w:iCs/>
              <w:color w:val="000000" w:themeColor="text1"/>
              <w:sz w:val="20"/>
              <w:szCs w:val="20"/>
            </w:rPr>
            <w:t xml:space="preserve"> the</w:t>
          </w:r>
        </w:sdtContent>
      </w:sdt>
      <w:r w:rsidRPr="6CCF97A1">
        <w:rPr>
          <w:rFonts w:ascii="Arial" w:hAnsi="Arial" w:eastAsia="Arial" w:cs="Arial"/>
          <w:i/>
          <w:iCs/>
          <w:color w:val="000000" w:themeColor="text1"/>
          <w:sz w:val="20"/>
          <w:szCs w:val="20"/>
        </w:rPr>
        <w:t xml:space="preserve"> Radisson Blu brand in this vibrant area of Shanghai. From thoughtfully designed spaces and premier facilities to outstanding services, the hotel is committed to bringing a personalized and local experience for guests to create unforgettable memories at events, business meetings or cultural activities.</w:t>
      </w:r>
      <w:r w:rsidRPr="6CCF97A1">
        <w:rPr>
          <w:rFonts w:ascii="Arial" w:hAnsi="Arial" w:eastAsia="Arial" w:cs="Arial"/>
          <w:color w:val="000000" w:themeColor="text1"/>
          <w:sz w:val="20"/>
          <w:szCs w:val="20"/>
        </w:rPr>
        <w:t>”</w:t>
      </w:r>
    </w:p>
    <w:p w:rsidR="6CCF97A1" w:rsidP="00FB3B97" w:rsidRDefault="6CCF97A1" w14:paraId="0DB5D272" w14:textId="674A5E3C">
      <w:pPr>
        <w:spacing w:line="259" w:lineRule="auto"/>
        <w:rPr>
          <w:rFonts w:ascii="Arial" w:hAnsi="Arial" w:eastAsia="Arial" w:cs="Arial"/>
          <w:color w:val="000000" w:themeColor="text1"/>
          <w:sz w:val="20"/>
          <w:szCs w:val="20"/>
        </w:rPr>
      </w:pPr>
    </w:p>
    <w:p w:rsidR="3E0C66C3" w:rsidP="00FB3B97" w:rsidRDefault="3E0C66C3" w14:paraId="4D821462" w14:textId="6F5D878B">
      <w:pPr>
        <w:spacing w:line="259" w:lineRule="auto"/>
        <w:rPr>
          <w:rFonts w:ascii="Arial" w:hAnsi="Arial" w:eastAsia="Arial" w:cs="Arial"/>
          <w:color w:val="000000" w:themeColor="text1"/>
          <w:sz w:val="20"/>
          <w:szCs w:val="20"/>
        </w:rPr>
      </w:pPr>
      <w:r w:rsidRPr="3E60A144">
        <w:rPr>
          <w:rFonts w:ascii="Arial" w:hAnsi="Arial" w:eastAsia="Arial" w:cs="Arial"/>
          <w:color w:val="000000" w:themeColor="text1"/>
          <w:sz w:val="20"/>
          <w:szCs w:val="20"/>
        </w:rPr>
        <w:t xml:space="preserve">For more information or to book, click </w:t>
      </w:r>
      <w:hyperlink r:id="rId12">
        <w:r w:rsidRPr="4F02CF9D">
          <w:rPr>
            <w:rStyle w:val="Hyperlink"/>
            <w:rFonts w:ascii="Arial" w:hAnsi="Arial" w:eastAsia="Arial" w:cs="Arial"/>
            <w:sz w:val="20"/>
            <w:szCs w:val="20"/>
          </w:rPr>
          <w:t>here</w:t>
        </w:r>
      </w:hyperlink>
      <w:r w:rsidRPr="4F02CF9D">
        <w:rPr>
          <w:rFonts w:ascii="Arial" w:hAnsi="Arial" w:eastAsia="Arial" w:cs="Arial"/>
          <w:color w:val="000000" w:themeColor="text1"/>
          <w:sz w:val="20"/>
          <w:szCs w:val="20"/>
        </w:rPr>
        <w:t>.</w:t>
      </w:r>
      <w:r w:rsidRPr="3E60A144">
        <w:rPr>
          <w:rFonts w:ascii="Arial" w:hAnsi="Arial" w:eastAsia="Arial" w:cs="Arial"/>
          <w:color w:val="000000" w:themeColor="text1"/>
          <w:sz w:val="20"/>
          <w:szCs w:val="20"/>
        </w:rPr>
        <w:t xml:space="preserve"> </w:t>
      </w:r>
      <w:r>
        <w:br/>
      </w:r>
      <w:r w:rsidRPr="3E60A144">
        <w:rPr>
          <w:rFonts w:ascii="Arial" w:hAnsi="Arial" w:eastAsia="Arial" w:cs="Arial"/>
          <w:color w:val="000000" w:themeColor="text1"/>
          <w:sz w:val="20"/>
          <w:szCs w:val="20"/>
        </w:rPr>
        <w:t xml:space="preserve">Download high-resolution images </w:t>
      </w:r>
      <w:hyperlink r:id="rId13">
        <w:r w:rsidRPr="3E60A144">
          <w:rPr>
            <w:rStyle w:val="Hyperlink"/>
            <w:rFonts w:ascii="Arial" w:hAnsi="Arial" w:eastAsia="Arial" w:cs="Arial"/>
            <w:sz w:val="20"/>
            <w:szCs w:val="20"/>
          </w:rPr>
          <w:t>here</w:t>
        </w:r>
      </w:hyperlink>
      <w:r w:rsidRPr="3E60A144">
        <w:rPr>
          <w:rFonts w:ascii="Arial" w:hAnsi="Arial" w:eastAsia="Arial" w:cs="Arial"/>
          <w:color w:val="000000" w:themeColor="text1"/>
          <w:sz w:val="20"/>
          <w:szCs w:val="20"/>
        </w:rPr>
        <w:t xml:space="preserve">. </w:t>
      </w:r>
      <w:r>
        <w:br/>
      </w:r>
    </w:p>
    <w:p w:rsidR="0048262F" w:rsidRDefault="0048262F" w14:paraId="22A6D52E" w14:textId="77777777">
      <w:pPr>
        <w:spacing w:line="259" w:lineRule="auto"/>
        <w:jc w:val="both"/>
        <w:rPr>
          <w:rFonts w:ascii="Arial" w:hAnsi="Arial" w:eastAsia="Arial" w:cs="Arial"/>
          <w:color w:val="000000"/>
          <w:sz w:val="22"/>
          <w:szCs w:val="22"/>
        </w:rPr>
      </w:pPr>
    </w:p>
    <w:p w:rsidR="0048262F" w:rsidRDefault="004A7504" w14:paraId="22A6D52F" w14:textId="77777777">
      <w:pPr>
        <w:spacing w:line="259" w:lineRule="auto"/>
        <w:jc w:val="center"/>
        <w:rPr>
          <w:rFonts w:ascii="Arial" w:hAnsi="Arial" w:eastAsia="Arial" w:cs="Arial"/>
          <w:color w:val="000000"/>
          <w:sz w:val="22"/>
          <w:szCs w:val="22"/>
        </w:rPr>
      </w:pPr>
      <w:r>
        <w:rPr>
          <w:rFonts w:ascii="Arial" w:hAnsi="Arial" w:eastAsia="Arial" w:cs="Arial"/>
          <w:color w:val="000000"/>
          <w:sz w:val="22"/>
          <w:szCs w:val="22"/>
        </w:rPr>
        <w:t>###</w:t>
      </w:r>
    </w:p>
    <w:p w:rsidR="0048262F" w:rsidRDefault="0048262F" w14:paraId="22A6D530" w14:textId="77777777">
      <w:pPr>
        <w:spacing w:line="259" w:lineRule="auto"/>
        <w:jc w:val="both"/>
        <w:rPr>
          <w:rFonts w:ascii="Arial" w:hAnsi="Arial" w:eastAsia="Arial" w:cs="Arial"/>
          <w:color w:val="000000"/>
          <w:sz w:val="22"/>
          <w:szCs w:val="22"/>
        </w:rPr>
      </w:pPr>
    </w:p>
    <w:p w:rsidR="0048262F" w:rsidP="6CCF97A1" w:rsidRDefault="004A7504" w14:paraId="22A6D531" w14:textId="77777777">
      <w:pPr>
        <w:spacing w:line="259" w:lineRule="auto"/>
        <w:jc w:val="both"/>
        <w:rPr>
          <w:rFonts w:ascii="Arial" w:hAnsi="Arial" w:eastAsia="Arial" w:cs="Arial"/>
          <w:b/>
          <w:bCs/>
          <w:color w:val="000000"/>
          <w:sz w:val="20"/>
          <w:szCs w:val="20"/>
          <w:u w:val="single"/>
        </w:rPr>
      </w:pPr>
      <w:r w:rsidRPr="6CCF97A1">
        <w:rPr>
          <w:rFonts w:ascii="Arial" w:hAnsi="Arial" w:eastAsia="Arial" w:cs="Arial"/>
          <w:b/>
          <w:bCs/>
          <w:color w:val="000000" w:themeColor="text1"/>
          <w:sz w:val="20"/>
          <w:szCs w:val="20"/>
          <w:u w:val="single"/>
        </w:rPr>
        <w:t>MEDIA CONTACT:</w:t>
      </w:r>
    </w:p>
    <w:p w:rsidR="0048262F" w:rsidRDefault="004A7504" w14:paraId="22A6D532" w14:textId="47BF8837">
      <w:pPr>
        <w:spacing w:line="259" w:lineRule="auto"/>
        <w:jc w:val="both"/>
        <w:rPr>
          <w:rFonts w:ascii="Arial" w:hAnsi="Arial" w:eastAsia="Arial" w:cs="Arial"/>
          <w:color w:val="000000"/>
          <w:sz w:val="20"/>
          <w:szCs w:val="20"/>
        </w:rPr>
      </w:pPr>
      <w:r w:rsidRPr="6CCF97A1">
        <w:rPr>
          <w:rFonts w:ascii="Arial" w:hAnsi="Arial" w:eastAsia="Arial" w:cs="Arial"/>
          <w:b/>
          <w:bCs/>
          <w:color w:val="000000" w:themeColor="text1"/>
          <w:sz w:val="20"/>
          <w:szCs w:val="20"/>
        </w:rPr>
        <w:t>Violet Wang,</w:t>
      </w:r>
      <w:r w:rsidRPr="6CCF97A1">
        <w:rPr>
          <w:rFonts w:ascii="Arial" w:hAnsi="Arial" w:eastAsia="Arial" w:cs="Arial"/>
          <w:color w:val="000000" w:themeColor="text1"/>
          <w:sz w:val="20"/>
          <w:szCs w:val="20"/>
        </w:rPr>
        <w:t xml:space="preserve"> Assistant Director of Marketing and Communications</w:t>
      </w:r>
      <w:r w:rsidR="00C00660">
        <w:rPr>
          <w:rFonts w:ascii="Arial" w:hAnsi="Arial" w:eastAsia="Arial" w:cs="Arial"/>
          <w:color w:val="000000" w:themeColor="text1"/>
          <w:sz w:val="20"/>
          <w:szCs w:val="20"/>
        </w:rPr>
        <w:t xml:space="preserve"> China</w:t>
      </w:r>
      <w:r w:rsidRPr="6CCF97A1" w:rsidR="5370ADF6">
        <w:rPr>
          <w:rFonts w:ascii="Arial" w:hAnsi="Arial" w:eastAsia="Arial" w:cs="Arial"/>
          <w:color w:val="000000" w:themeColor="text1"/>
          <w:sz w:val="20"/>
          <w:szCs w:val="20"/>
        </w:rPr>
        <w:t xml:space="preserve">, Radisson Hotel Group </w:t>
      </w:r>
    </w:p>
    <w:p w:rsidR="0048262F" w:rsidRDefault="0048262F" w14:paraId="22A6D533" w14:textId="60C757C5">
      <w:pPr>
        <w:spacing w:line="259" w:lineRule="auto"/>
        <w:jc w:val="both"/>
        <w:rPr>
          <w:rFonts w:ascii="Arial" w:hAnsi="Arial" w:eastAsia="Arial" w:cs="Arial"/>
          <w:color w:val="000000"/>
          <w:sz w:val="20"/>
          <w:szCs w:val="20"/>
        </w:rPr>
      </w:pPr>
      <w:hyperlink r:id="rId14">
        <w:r w:rsidRPr="6CCF97A1">
          <w:rPr>
            <w:rStyle w:val="Hyperlink"/>
            <w:rFonts w:ascii="Arial" w:hAnsi="Arial" w:eastAsia="Arial" w:cs="Arial"/>
            <w:sz w:val="20"/>
            <w:szCs w:val="20"/>
          </w:rPr>
          <w:t>violet.wang@jjrhotels.com</w:t>
        </w:r>
      </w:hyperlink>
    </w:p>
    <w:p w:rsidR="6CCF97A1" w:rsidP="6CCF97A1" w:rsidRDefault="6CCF97A1" w14:paraId="2C022EC0" w14:textId="637E3ED6">
      <w:pPr>
        <w:spacing w:line="259" w:lineRule="auto"/>
        <w:jc w:val="both"/>
        <w:rPr>
          <w:rFonts w:ascii="Arial" w:hAnsi="Arial" w:eastAsia="Arial" w:cs="Arial"/>
          <w:color w:val="000000" w:themeColor="text1"/>
          <w:sz w:val="20"/>
          <w:szCs w:val="20"/>
        </w:rPr>
      </w:pPr>
    </w:p>
    <w:p w:rsidR="1B79FFFC" w:rsidP="6CCF97A1" w:rsidRDefault="1B79FFFC" w14:paraId="10C33569" w14:textId="315A462A">
      <w:pPr>
        <w:pStyle w:val="BasicParagraph"/>
        <w:rPr>
          <w:rFonts w:ascii="Arial" w:hAnsi="Arial" w:eastAsia="Arial" w:cs="Arial"/>
          <w:sz w:val="20"/>
          <w:szCs w:val="20"/>
          <w:lang w:val="en-US"/>
        </w:rPr>
      </w:pPr>
      <w:r w:rsidRPr="6CCF97A1">
        <w:rPr>
          <w:rFonts w:ascii="Arial" w:hAnsi="Arial" w:eastAsia="Arial" w:cs="Arial"/>
          <w:b/>
          <w:bCs/>
          <w:color w:val="000000" w:themeColor="text1"/>
          <w:sz w:val="20"/>
          <w:szCs w:val="20"/>
          <w:lang w:val="en-ZA"/>
        </w:rPr>
        <w:t>Nataliya Tkachenko</w:t>
      </w:r>
      <w:r w:rsidRPr="6CCF97A1">
        <w:rPr>
          <w:rFonts w:ascii="Arial" w:hAnsi="Arial" w:eastAsia="Arial" w:cs="Arial"/>
          <w:color w:val="000000" w:themeColor="text1"/>
          <w:sz w:val="20"/>
          <w:szCs w:val="20"/>
          <w:lang w:val="en-ZA"/>
        </w:rPr>
        <w:t>, Associate Director, Global Consumer PR &amp; Communications, Radisson Hotel Group</w:t>
      </w:r>
      <w:r>
        <w:br/>
      </w:r>
      <w:hyperlink r:id="rId15">
        <w:r w:rsidRPr="6CCF97A1">
          <w:rPr>
            <w:rStyle w:val="Hyperlink"/>
            <w:rFonts w:ascii="Arial" w:hAnsi="Arial" w:eastAsia="Arial" w:cs="Arial"/>
            <w:sz w:val="20"/>
            <w:szCs w:val="20"/>
            <w:lang w:val="en-ZA"/>
          </w:rPr>
          <w:t>nataliya.tkachenko@radissonhotels.com</w:t>
        </w:r>
      </w:hyperlink>
    </w:p>
    <w:p w:rsidR="6CCF97A1" w:rsidP="6CCF97A1" w:rsidRDefault="6CCF97A1" w14:paraId="46B4265C" w14:textId="6BBF1D52">
      <w:pPr>
        <w:spacing w:line="259" w:lineRule="auto"/>
        <w:jc w:val="both"/>
        <w:rPr>
          <w:rFonts w:ascii="Arial" w:hAnsi="Arial" w:eastAsia="Arial" w:cs="Arial"/>
          <w:color w:val="000000" w:themeColor="text1"/>
          <w:sz w:val="20"/>
          <w:szCs w:val="20"/>
        </w:rPr>
      </w:pPr>
    </w:p>
    <w:p w:rsidR="0048262F" w:rsidRDefault="0048262F" w14:paraId="22A6D534" w14:textId="77777777">
      <w:pPr>
        <w:spacing w:line="259" w:lineRule="auto"/>
        <w:jc w:val="both"/>
        <w:rPr>
          <w:rFonts w:ascii="Arial" w:hAnsi="Arial" w:eastAsia="Arial" w:cs="Arial"/>
          <w:color w:val="000000"/>
          <w:sz w:val="22"/>
          <w:szCs w:val="22"/>
        </w:rPr>
      </w:pPr>
    </w:p>
    <w:p w:rsidR="0048262F" w:rsidRDefault="004A7504" w14:paraId="22A6D535" w14:textId="77777777">
      <w:pPr>
        <w:spacing w:line="259" w:lineRule="auto"/>
        <w:jc w:val="both"/>
        <w:rPr>
          <w:rFonts w:ascii="Arial" w:hAnsi="Arial" w:eastAsia="Arial" w:cs="Arial"/>
          <w:b/>
          <w:color w:val="000000"/>
          <w:sz w:val="20"/>
          <w:szCs w:val="20"/>
          <w:u w:val="single"/>
        </w:rPr>
      </w:pPr>
      <w:r>
        <w:rPr>
          <w:rFonts w:ascii="Arial" w:hAnsi="Arial" w:eastAsia="Arial" w:cs="Arial"/>
          <w:b/>
          <w:color w:val="000000"/>
          <w:sz w:val="20"/>
          <w:szCs w:val="20"/>
          <w:u w:val="single"/>
        </w:rPr>
        <w:t>RADISSON HOTEL GROUP</w:t>
      </w:r>
    </w:p>
    <w:p w:rsidR="0048262F" w:rsidRDefault="0048262F" w14:paraId="22A6D536" w14:textId="77777777">
      <w:pPr>
        <w:spacing w:line="259" w:lineRule="auto"/>
        <w:jc w:val="both"/>
        <w:rPr>
          <w:rFonts w:ascii="Arial" w:hAnsi="Arial" w:eastAsia="Arial" w:cs="Arial"/>
          <w:b/>
          <w:color w:val="000000"/>
          <w:sz w:val="20"/>
          <w:szCs w:val="20"/>
        </w:rPr>
      </w:pPr>
    </w:p>
    <w:p w:rsidR="0048262F" w:rsidRDefault="004A7504" w14:paraId="22A6D537" w14:textId="33517CC5">
      <w:pPr>
        <w:spacing w:line="259" w:lineRule="auto"/>
        <w:jc w:val="both"/>
        <w:rPr>
          <w:rFonts w:ascii="Arial" w:hAnsi="Arial" w:eastAsia="Arial" w:cs="Arial"/>
          <w:color w:val="000000"/>
          <w:sz w:val="20"/>
          <w:szCs w:val="20"/>
        </w:rPr>
      </w:pPr>
      <w:r w:rsidRPr="6CCF97A1">
        <w:rPr>
          <w:rFonts w:ascii="Arial" w:hAnsi="Arial" w:eastAsia="Arial" w:cs="Arial"/>
          <w:color w:val="000000" w:themeColor="text1"/>
          <w:sz w:val="20"/>
          <w:szCs w:val="20"/>
        </w:rPr>
        <w:t>Radisson Hotel Group is a rapidly expanding international hotel group, operating in EMEA and APAC with over</w:t>
      </w:r>
      <w:r w:rsidRPr="6CCF97A1" w:rsidR="19C9382A">
        <w:rPr>
          <w:rFonts w:ascii="Arial" w:hAnsi="Arial" w:eastAsia="Arial" w:cs="Arial"/>
          <w:color w:val="000000" w:themeColor="text1"/>
          <w:sz w:val="20"/>
          <w:szCs w:val="20"/>
        </w:rPr>
        <w:t xml:space="preserve"> 1,565 </w:t>
      </w:r>
      <w:r w:rsidRPr="6CCF97A1">
        <w:rPr>
          <w:rFonts w:ascii="Arial" w:hAnsi="Arial" w:eastAsia="Arial" w:cs="Arial"/>
          <w:sz w:val="20"/>
          <w:szCs w:val="20"/>
        </w:rPr>
        <w:t xml:space="preserve">hotels in operation and under development in +100 countries. The Group’s overarching brand promise is Every Moment Matters with a signature </w:t>
      </w:r>
      <w:r w:rsidRPr="6CCF97A1">
        <w:rPr>
          <w:rFonts w:ascii="Arial" w:hAnsi="Arial" w:eastAsia="Arial" w:cs="Arial"/>
          <w:color w:val="000000" w:themeColor="text1"/>
          <w:sz w:val="20"/>
          <w:szCs w:val="20"/>
        </w:rPr>
        <w:t>Yes I Can! service ethos.</w:t>
      </w:r>
    </w:p>
    <w:p w:rsidR="0048262F" w:rsidRDefault="0048262F" w14:paraId="22A6D538" w14:textId="77777777">
      <w:pPr>
        <w:spacing w:line="259" w:lineRule="auto"/>
        <w:jc w:val="both"/>
        <w:rPr>
          <w:rFonts w:ascii="Arial" w:hAnsi="Arial" w:eastAsia="Arial" w:cs="Arial"/>
          <w:color w:val="000000"/>
          <w:sz w:val="20"/>
          <w:szCs w:val="20"/>
        </w:rPr>
      </w:pPr>
    </w:p>
    <w:p w:rsidR="0048262F" w:rsidRDefault="004A7504" w14:paraId="22A6D539" w14:textId="77777777">
      <w:pPr>
        <w:spacing w:line="259" w:lineRule="auto"/>
        <w:jc w:val="both"/>
        <w:rPr>
          <w:rFonts w:ascii="Arial" w:hAnsi="Arial" w:eastAsia="Arial" w:cs="Arial"/>
          <w:color w:val="000000"/>
          <w:sz w:val="20"/>
          <w:szCs w:val="20"/>
        </w:rPr>
      </w:pPr>
      <w:r>
        <w:rPr>
          <w:rFonts w:ascii="Arial" w:hAnsi="Arial" w:eastAsia="Arial" w:cs="Arial"/>
          <w:color w:val="000000"/>
          <w:sz w:val="20"/>
          <w:szCs w:val="20"/>
        </w:rPr>
        <w:t xml:space="preserve">The Radisson family of brands portfolio includes Radisson Collection, </w:t>
      </w:r>
      <w:proofErr w:type="spellStart"/>
      <w:r>
        <w:rPr>
          <w:rFonts w:ascii="Arial" w:hAnsi="Arial" w:eastAsia="Arial" w:cs="Arial"/>
          <w:color w:val="000000"/>
          <w:sz w:val="20"/>
          <w:szCs w:val="20"/>
        </w:rPr>
        <w:t>art’otel</w:t>
      </w:r>
      <w:proofErr w:type="spellEnd"/>
      <w:r>
        <w:rPr>
          <w:rFonts w:ascii="Arial" w:hAnsi="Arial" w:eastAsia="Arial" w:cs="Arial"/>
          <w:color w:val="000000"/>
          <w:sz w:val="20"/>
          <w:szCs w:val="20"/>
        </w:rPr>
        <w:t xml:space="preserve">, Radisson Blu, Radisson, Radisson RED, Radisson Individuals, Park Plaza, Park Inn by Radisson, Country Inn &amp; Suites by Radisson, and Prize by Radisson brought together under one commercial umbrella brand Radisson Hotels. </w:t>
      </w:r>
    </w:p>
    <w:p w:rsidR="0048262F" w:rsidRDefault="0048262F" w14:paraId="22A6D53A" w14:textId="77777777">
      <w:pPr>
        <w:spacing w:line="259" w:lineRule="auto"/>
        <w:jc w:val="both"/>
        <w:rPr>
          <w:rFonts w:ascii="Arial" w:hAnsi="Arial" w:eastAsia="Arial" w:cs="Arial"/>
          <w:color w:val="000000"/>
          <w:sz w:val="20"/>
          <w:szCs w:val="20"/>
        </w:rPr>
      </w:pPr>
    </w:p>
    <w:p w:rsidR="0048262F" w:rsidRDefault="0048262F" w14:paraId="22A6D53B" w14:textId="77777777">
      <w:pPr>
        <w:spacing w:line="259" w:lineRule="auto"/>
        <w:jc w:val="both"/>
        <w:rPr>
          <w:rFonts w:ascii="Arial" w:hAnsi="Arial" w:eastAsia="Arial" w:cs="Arial"/>
          <w:color w:val="000000"/>
          <w:sz w:val="20"/>
          <w:szCs w:val="20"/>
        </w:rPr>
      </w:pPr>
      <w:hyperlink r:id="rId16">
        <w:r>
          <w:rPr>
            <w:rFonts w:ascii="Arial" w:hAnsi="Arial" w:eastAsia="Arial" w:cs="Arial"/>
            <w:color w:val="0000FF"/>
            <w:sz w:val="20"/>
            <w:szCs w:val="20"/>
            <w:u w:val="single"/>
          </w:rPr>
          <w:t>Radisson Rewards</w:t>
        </w:r>
      </w:hyperlink>
      <w:r w:rsidR="004A7504">
        <w:rPr>
          <w:rFonts w:ascii="Arial" w:hAnsi="Arial" w:eastAsia="Arial" w:cs="Arial"/>
          <w:color w:val="000000"/>
          <w:sz w:val="20"/>
          <w:szCs w:val="20"/>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p>
    <w:p w:rsidR="0048262F" w:rsidRDefault="004A7504" w14:paraId="22A6D53C" w14:textId="77777777">
      <w:pPr>
        <w:spacing w:line="259" w:lineRule="auto"/>
        <w:jc w:val="both"/>
        <w:rPr>
          <w:rFonts w:ascii="Arial" w:hAnsi="Arial" w:eastAsia="Arial" w:cs="Arial"/>
          <w:color w:val="000000"/>
          <w:sz w:val="20"/>
          <w:szCs w:val="20"/>
        </w:rPr>
      </w:pPr>
      <w:r>
        <w:rPr>
          <w:rFonts w:ascii="Arial" w:hAnsi="Arial" w:eastAsia="Arial" w:cs="Arial"/>
          <w:color w:val="000000"/>
          <w:sz w:val="20"/>
          <w:szCs w:val="20"/>
        </w:rPr>
        <w:t xml:space="preserve"> </w:t>
      </w:r>
    </w:p>
    <w:p w:rsidR="0048262F" w:rsidRDefault="0048262F" w14:paraId="22A6D53D" w14:textId="77777777">
      <w:pPr>
        <w:spacing w:line="259" w:lineRule="auto"/>
        <w:jc w:val="both"/>
        <w:rPr>
          <w:rFonts w:ascii="Arial" w:hAnsi="Arial" w:eastAsia="Arial" w:cs="Arial"/>
          <w:color w:val="000000"/>
          <w:sz w:val="20"/>
          <w:szCs w:val="20"/>
        </w:rPr>
      </w:pPr>
      <w:hyperlink r:id="rId17">
        <w:r>
          <w:rPr>
            <w:rFonts w:ascii="Arial" w:hAnsi="Arial" w:eastAsia="Arial" w:cs="Arial"/>
            <w:color w:val="0000FF"/>
            <w:sz w:val="20"/>
            <w:szCs w:val="20"/>
            <w:u w:val="single"/>
          </w:rPr>
          <w:t>Radisson Meetings</w:t>
        </w:r>
      </w:hyperlink>
      <w:r w:rsidR="004A7504">
        <w:rPr>
          <w:rFonts w:ascii="Arial" w:hAnsi="Arial" w:eastAsia="Arial" w:cs="Arial"/>
          <w:color w:val="000000"/>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0048262F" w:rsidRDefault="0048262F" w14:paraId="22A6D53E" w14:textId="77777777">
      <w:pPr>
        <w:spacing w:line="259" w:lineRule="auto"/>
        <w:jc w:val="both"/>
        <w:rPr>
          <w:rFonts w:ascii="Arial" w:hAnsi="Arial" w:eastAsia="Arial" w:cs="Arial"/>
          <w:color w:val="000000"/>
          <w:sz w:val="20"/>
          <w:szCs w:val="20"/>
        </w:rPr>
      </w:pPr>
    </w:p>
    <w:p w:rsidR="0048262F" w:rsidRDefault="004A7504" w14:paraId="22A6D53F" w14:textId="77777777">
      <w:pPr>
        <w:spacing w:line="259" w:lineRule="auto"/>
        <w:jc w:val="both"/>
        <w:rPr>
          <w:rFonts w:ascii="Arial" w:hAnsi="Arial" w:eastAsia="Arial" w:cs="Arial"/>
          <w:color w:val="000000"/>
          <w:sz w:val="20"/>
          <w:szCs w:val="20"/>
        </w:rPr>
      </w:pPr>
      <w:r>
        <w:rPr>
          <w:rFonts w:ascii="Arial" w:hAnsi="Arial" w:eastAsia="Arial" w:cs="Arial"/>
          <w:color w:val="000000"/>
          <w:sz w:val="20"/>
          <w:szCs w:val="20"/>
        </w:rPr>
        <w:t xml:space="preserve">At Radisson Hotel Group we </w:t>
      </w:r>
      <w:hyperlink r:id="rId18">
        <w:r w:rsidR="0048262F">
          <w:rPr>
            <w:rFonts w:ascii="Arial" w:hAnsi="Arial" w:eastAsia="Arial" w:cs="Arial"/>
            <w:color w:val="0000FF"/>
            <w:sz w:val="20"/>
            <w:szCs w:val="20"/>
            <w:u w:val="single"/>
          </w:rPr>
          <w:t>care for people, communities and planet</w:t>
        </w:r>
      </w:hyperlink>
      <w:r>
        <w:rPr>
          <w:rFonts w:ascii="Arial" w:hAnsi="Arial" w:eastAsia="Arial" w:cs="Arial"/>
          <w:color w:val="000000"/>
          <w:sz w:val="20"/>
          <w:szCs w:val="20"/>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p>
    <w:p w:rsidR="0048262F" w:rsidRDefault="0048262F" w14:paraId="22A6D540" w14:textId="77777777">
      <w:pPr>
        <w:spacing w:line="259" w:lineRule="auto"/>
        <w:jc w:val="both"/>
        <w:rPr>
          <w:rFonts w:ascii="Arial" w:hAnsi="Arial" w:eastAsia="Arial" w:cs="Arial"/>
          <w:color w:val="000000"/>
          <w:sz w:val="20"/>
          <w:szCs w:val="20"/>
        </w:rPr>
      </w:pPr>
    </w:p>
    <w:p w:rsidR="0048262F" w:rsidRDefault="004A7504" w14:paraId="22A6D541" w14:textId="77777777">
      <w:pPr>
        <w:spacing w:line="259" w:lineRule="auto"/>
        <w:jc w:val="both"/>
        <w:rPr>
          <w:rFonts w:ascii="Arial" w:hAnsi="Arial" w:eastAsia="Arial" w:cs="Arial"/>
          <w:color w:val="000000"/>
          <w:sz w:val="20"/>
          <w:szCs w:val="20"/>
        </w:rPr>
      </w:pPr>
      <w:r>
        <w:rPr>
          <w:rFonts w:ascii="Arial" w:hAnsi="Arial" w:eastAsia="Arial" w:cs="Arial"/>
          <w:color w:val="000000"/>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rsidR="0048262F" w:rsidRDefault="0048262F" w14:paraId="22A6D542" w14:textId="77777777">
      <w:pPr>
        <w:spacing w:line="259" w:lineRule="auto"/>
        <w:jc w:val="both"/>
        <w:rPr>
          <w:rFonts w:ascii="Arial" w:hAnsi="Arial" w:eastAsia="Arial" w:cs="Arial"/>
          <w:color w:val="000000"/>
          <w:sz w:val="20"/>
          <w:szCs w:val="20"/>
        </w:rPr>
      </w:pPr>
    </w:p>
    <w:p w:rsidR="0048262F" w:rsidRDefault="004A7504" w14:paraId="22A6D543" w14:textId="77777777">
      <w:pPr>
        <w:spacing w:line="259" w:lineRule="auto"/>
        <w:jc w:val="both"/>
        <w:rPr>
          <w:rFonts w:ascii="Arial" w:hAnsi="Arial" w:eastAsia="Arial" w:cs="Arial"/>
          <w:color w:val="000000"/>
          <w:sz w:val="20"/>
          <w:szCs w:val="20"/>
        </w:rPr>
      </w:pPr>
      <w:r>
        <w:rPr>
          <w:rFonts w:ascii="Arial" w:hAnsi="Arial" w:eastAsia="Arial" w:cs="Arial"/>
          <w:color w:val="000000"/>
          <w:sz w:val="20"/>
          <w:szCs w:val="20"/>
        </w:rPr>
        <w:t xml:space="preserve">For more information, visit our </w:t>
      </w:r>
      <w:hyperlink r:id="rId19">
        <w:r w:rsidR="0048262F">
          <w:rPr>
            <w:rFonts w:ascii="Arial" w:hAnsi="Arial" w:eastAsia="Arial" w:cs="Arial"/>
            <w:color w:val="0000FF"/>
            <w:sz w:val="20"/>
            <w:szCs w:val="20"/>
            <w:u w:val="single"/>
          </w:rPr>
          <w:t>corporate website</w:t>
        </w:r>
      </w:hyperlink>
      <w:r>
        <w:rPr>
          <w:rFonts w:ascii="Arial" w:hAnsi="Arial" w:eastAsia="Arial" w:cs="Arial"/>
          <w:color w:val="000000"/>
          <w:sz w:val="20"/>
          <w:szCs w:val="20"/>
        </w:rPr>
        <w:t>. Or connect with Radisson Hotels on:</w:t>
      </w:r>
    </w:p>
    <w:p w:rsidR="0048262F" w:rsidRDefault="0048262F" w14:paraId="22A6D544" w14:textId="77777777">
      <w:pPr>
        <w:spacing w:line="259" w:lineRule="auto"/>
        <w:jc w:val="both"/>
        <w:rPr>
          <w:rFonts w:ascii="Arial" w:hAnsi="Arial" w:eastAsia="Arial" w:cs="Arial"/>
          <w:color w:val="000000"/>
          <w:sz w:val="20"/>
          <w:szCs w:val="20"/>
        </w:rPr>
      </w:pPr>
    </w:p>
    <w:p w:rsidR="0048262F" w:rsidRDefault="0048262F" w14:paraId="22A6D545" w14:textId="77777777">
      <w:pPr>
        <w:spacing w:line="259" w:lineRule="auto"/>
        <w:jc w:val="both"/>
        <w:rPr>
          <w:rFonts w:ascii="Arial" w:hAnsi="Arial" w:eastAsia="Arial" w:cs="Arial"/>
          <w:color w:val="000000"/>
          <w:sz w:val="20"/>
          <w:szCs w:val="20"/>
        </w:rPr>
      </w:pPr>
      <w:hyperlink r:id="rId20">
        <w:r>
          <w:rPr>
            <w:rFonts w:ascii="Arial" w:hAnsi="Arial" w:eastAsia="Arial" w:cs="Arial"/>
            <w:color w:val="0000FF"/>
            <w:sz w:val="20"/>
            <w:szCs w:val="20"/>
            <w:u w:val="single"/>
          </w:rPr>
          <w:t>LinkedIn</w:t>
        </w:r>
      </w:hyperlink>
      <w:r w:rsidR="004A7504">
        <w:rPr>
          <w:rFonts w:ascii="Arial" w:hAnsi="Arial" w:eastAsia="Arial" w:cs="Arial"/>
          <w:color w:val="000000"/>
          <w:sz w:val="20"/>
          <w:szCs w:val="20"/>
        </w:rPr>
        <w:t xml:space="preserve"> | </w:t>
      </w:r>
      <w:hyperlink r:id="rId21">
        <w:r>
          <w:rPr>
            <w:rFonts w:ascii="Arial" w:hAnsi="Arial" w:eastAsia="Arial" w:cs="Arial"/>
            <w:color w:val="0000FF"/>
            <w:sz w:val="20"/>
            <w:szCs w:val="20"/>
            <w:u w:val="single"/>
          </w:rPr>
          <w:t>Instagram</w:t>
        </w:r>
      </w:hyperlink>
      <w:r w:rsidR="004A7504">
        <w:rPr>
          <w:rFonts w:ascii="Arial" w:hAnsi="Arial" w:eastAsia="Arial" w:cs="Arial"/>
          <w:color w:val="000000"/>
          <w:sz w:val="20"/>
          <w:szCs w:val="20"/>
        </w:rPr>
        <w:t xml:space="preserve"> | </w:t>
      </w:r>
      <w:hyperlink r:id="rId22">
        <w:r>
          <w:rPr>
            <w:rFonts w:ascii="Arial" w:hAnsi="Arial" w:eastAsia="Arial" w:cs="Arial"/>
            <w:color w:val="0000FF"/>
            <w:sz w:val="20"/>
            <w:szCs w:val="20"/>
            <w:u w:val="single"/>
          </w:rPr>
          <w:t>X</w:t>
        </w:r>
      </w:hyperlink>
      <w:r w:rsidR="004A7504">
        <w:rPr>
          <w:rFonts w:ascii="Arial" w:hAnsi="Arial" w:eastAsia="Arial" w:cs="Arial"/>
          <w:color w:val="000000"/>
          <w:sz w:val="20"/>
          <w:szCs w:val="20"/>
        </w:rPr>
        <w:t xml:space="preserve"> | </w:t>
      </w:r>
      <w:hyperlink r:id="rId23">
        <w:r>
          <w:rPr>
            <w:rFonts w:ascii="Arial" w:hAnsi="Arial" w:eastAsia="Arial" w:cs="Arial"/>
            <w:color w:val="0000FF"/>
            <w:sz w:val="20"/>
            <w:szCs w:val="20"/>
            <w:u w:val="single"/>
          </w:rPr>
          <w:t>Facebook</w:t>
        </w:r>
      </w:hyperlink>
      <w:r w:rsidR="004A7504">
        <w:rPr>
          <w:rFonts w:ascii="Arial" w:hAnsi="Arial" w:eastAsia="Arial" w:cs="Arial"/>
          <w:color w:val="000000"/>
          <w:sz w:val="20"/>
          <w:szCs w:val="20"/>
        </w:rPr>
        <w:t xml:space="preserve"> | </w:t>
      </w:r>
      <w:hyperlink r:id="rId24">
        <w:r>
          <w:rPr>
            <w:rFonts w:ascii="Arial" w:hAnsi="Arial" w:eastAsia="Arial" w:cs="Arial"/>
            <w:color w:val="0000FF"/>
            <w:sz w:val="20"/>
            <w:szCs w:val="20"/>
            <w:u w:val="single"/>
          </w:rPr>
          <w:t>YouTube</w:t>
        </w:r>
      </w:hyperlink>
      <w:r w:rsidR="004A7504">
        <w:rPr>
          <w:rFonts w:ascii="Arial" w:hAnsi="Arial" w:eastAsia="Arial" w:cs="Arial"/>
          <w:color w:val="000000"/>
          <w:sz w:val="20"/>
          <w:szCs w:val="20"/>
        </w:rPr>
        <w:t xml:space="preserve"> | </w:t>
      </w:r>
      <w:hyperlink r:id="rId25">
        <w:r>
          <w:rPr>
            <w:rFonts w:ascii="Arial" w:hAnsi="Arial" w:eastAsia="Arial" w:cs="Arial"/>
            <w:color w:val="0000FF"/>
            <w:sz w:val="20"/>
            <w:szCs w:val="20"/>
            <w:u w:val="single"/>
          </w:rPr>
          <w:t>TikTok</w:t>
        </w:r>
      </w:hyperlink>
    </w:p>
    <w:p w:rsidR="0048262F" w:rsidRDefault="0048262F" w14:paraId="22A6D546" w14:textId="77777777">
      <w:pPr>
        <w:spacing w:line="259" w:lineRule="auto"/>
        <w:jc w:val="both"/>
        <w:rPr>
          <w:rFonts w:ascii="Arial" w:hAnsi="Arial" w:eastAsia="Arial" w:cs="Arial"/>
          <w:color w:val="000000"/>
          <w:sz w:val="22"/>
          <w:szCs w:val="22"/>
        </w:rPr>
      </w:pPr>
    </w:p>
    <w:p w:rsidR="0048262F" w:rsidRDefault="004A7504" w14:paraId="22A6D547" w14:textId="77777777">
      <w:pPr>
        <w:spacing w:line="259" w:lineRule="auto"/>
        <w:jc w:val="both"/>
        <w:rPr>
          <w:rFonts w:ascii="Arial" w:hAnsi="Arial" w:eastAsia="Arial" w:cs="Arial"/>
          <w:b/>
          <w:color w:val="000000"/>
          <w:sz w:val="20"/>
          <w:szCs w:val="20"/>
          <w:u w:val="single"/>
        </w:rPr>
      </w:pPr>
      <w:bookmarkStart w:name="bookmark=id.31b3bc536kbh" w:colFirst="0" w:colLast="0" w:id="0"/>
      <w:bookmarkEnd w:id="0"/>
      <w:r>
        <w:rPr>
          <w:rFonts w:ascii="Arial" w:hAnsi="Arial" w:eastAsia="Arial" w:cs="Arial"/>
          <w:b/>
          <w:color w:val="000000"/>
          <w:sz w:val="20"/>
          <w:szCs w:val="20"/>
          <w:u w:val="single"/>
        </w:rPr>
        <w:t>ABOUT RADISSON BLU</w:t>
      </w:r>
    </w:p>
    <w:p w:rsidR="0048262F" w:rsidRDefault="0048262F" w14:paraId="22A6D548" w14:textId="77777777">
      <w:pPr>
        <w:spacing w:line="259" w:lineRule="auto"/>
        <w:jc w:val="both"/>
        <w:rPr>
          <w:rFonts w:ascii="Arial" w:hAnsi="Arial" w:eastAsia="Arial" w:cs="Arial"/>
          <w:b/>
          <w:color w:val="000000"/>
          <w:sz w:val="20"/>
          <w:szCs w:val="20"/>
          <w:u w:val="single"/>
        </w:rPr>
      </w:pPr>
    </w:p>
    <w:p w:rsidR="0048262F" w:rsidRDefault="004A7504" w14:paraId="22A6D549" w14:textId="77777777">
      <w:pPr>
        <w:spacing w:line="259" w:lineRule="auto"/>
        <w:jc w:val="both"/>
        <w:rPr>
          <w:rFonts w:ascii="Arial" w:hAnsi="Arial" w:eastAsia="Arial" w:cs="Arial"/>
          <w:color w:val="000000"/>
          <w:sz w:val="20"/>
          <w:szCs w:val="20"/>
        </w:rPr>
      </w:pPr>
      <w:r>
        <w:rPr>
          <w:rFonts w:ascii="Arial" w:hAnsi="Arial" w:eastAsia="Arial" w:cs="Arial"/>
          <w:color w:val="000000"/>
          <w:sz w:val="20"/>
          <w:szCs w:val="20"/>
        </w:rPr>
        <w:t>Radisson Blu is an upper upscale hotel brand that delivers meaningful and memorable experiences in stylish spaces. Characterized by attention to detail and the Yes I Can! service philosophy, Radisson Blu hotels are designed to make an unforgettable difference by anticipating travelers’ needs through carefully curated touchpoints. Radisson Blu hotels can be found in major cities, key airport gateways, and leisure destinations. Guests and professional business partners can enhance their experience with Radisson Blu by participating in Radisson Rewards, an international loyalty program offering exceptional benefits and rewards.</w:t>
      </w:r>
    </w:p>
    <w:p w:rsidR="0048262F" w:rsidRDefault="0048262F" w14:paraId="22A6D54A" w14:textId="77777777">
      <w:pPr>
        <w:spacing w:line="259" w:lineRule="auto"/>
        <w:jc w:val="both"/>
        <w:rPr>
          <w:rFonts w:ascii="Arial" w:hAnsi="Arial" w:eastAsia="Arial" w:cs="Arial"/>
          <w:b/>
          <w:color w:val="000000"/>
          <w:sz w:val="20"/>
          <w:szCs w:val="20"/>
        </w:rPr>
      </w:pPr>
    </w:p>
    <w:p w:rsidR="0048262F" w:rsidRDefault="004A7504" w14:paraId="22A6D54B" w14:textId="77777777">
      <w:pPr>
        <w:spacing w:line="259" w:lineRule="auto"/>
        <w:jc w:val="both"/>
        <w:rPr>
          <w:rFonts w:ascii="Arial" w:hAnsi="Arial" w:eastAsia="Arial" w:cs="Arial"/>
          <w:color w:val="000000"/>
          <w:sz w:val="20"/>
          <w:szCs w:val="20"/>
        </w:rPr>
      </w:pPr>
      <w:r>
        <w:rPr>
          <w:rFonts w:ascii="Arial" w:hAnsi="Arial" w:eastAsia="Arial" w:cs="Arial"/>
          <w:color w:val="000000"/>
          <w:sz w:val="20"/>
          <w:szCs w:val="20"/>
        </w:rPr>
        <w:t xml:space="preserve">Radisson Blu is part of the Radisson family of brands, which also includes Radisson Collection, </w:t>
      </w:r>
      <w:proofErr w:type="spellStart"/>
      <w:r>
        <w:rPr>
          <w:rFonts w:ascii="Arial" w:hAnsi="Arial" w:eastAsia="Arial" w:cs="Arial"/>
          <w:color w:val="000000"/>
          <w:sz w:val="20"/>
          <w:szCs w:val="20"/>
        </w:rPr>
        <w:t>art’otel</w:t>
      </w:r>
      <w:proofErr w:type="spellEnd"/>
      <w:r>
        <w:rPr>
          <w:rFonts w:ascii="Arial" w:hAnsi="Arial" w:eastAsia="Arial" w:cs="Arial"/>
          <w:color w:val="000000"/>
          <w:sz w:val="20"/>
          <w:szCs w:val="20"/>
        </w:rPr>
        <w:t xml:space="preserve">, Radisson, Radisson RED, Radisson Individuals, Park Plaza, Park Inn by Radisson, Country Inn &amp; Suites by Radisson, and Prize by Radisson brought together under one commercial umbrella brand Radisson Hotels. </w:t>
      </w:r>
    </w:p>
    <w:p w:rsidR="0048262F" w:rsidRDefault="0048262F" w14:paraId="22A6D54C" w14:textId="77777777">
      <w:pPr>
        <w:spacing w:line="259" w:lineRule="auto"/>
        <w:jc w:val="both"/>
        <w:rPr>
          <w:rFonts w:ascii="Arial" w:hAnsi="Arial" w:eastAsia="Arial" w:cs="Arial"/>
          <w:color w:val="000000"/>
          <w:sz w:val="20"/>
          <w:szCs w:val="20"/>
        </w:rPr>
      </w:pPr>
    </w:p>
    <w:p w:rsidR="0048262F" w:rsidRDefault="004A7504" w14:paraId="22A6D54D" w14:textId="77777777">
      <w:pPr>
        <w:spacing w:line="259" w:lineRule="auto"/>
        <w:jc w:val="both"/>
        <w:rPr>
          <w:rFonts w:ascii="Arial" w:hAnsi="Arial" w:eastAsia="Arial" w:cs="Arial"/>
          <w:color w:val="000000"/>
          <w:sz w:val="20"/>
          <w:szCs w:val="20"/>
        </w:rPr>
      </w:pPr>
      <w:r>
        <w:rPr>
          <w:rFonts w:ascii="Arial" w:hAnsi="Arial" w:eastAsia="Arial" w:cs="Arial"/>
          <w:color w:val="000000"/>
          <w:sz w:val="20"/>
          <w:szCs w:val="20"/>
        </w:rPr>
        <w:t xml:space="preserve">For reservations and more information, visit our </w:t>
      </w:r>
      <w:hyperlink r:id="rId26">
        <w:r w:rsidR="0048262F">
          <w:rPr>
            <w:rFonts w:ascii="Arial" w:hAnsi="Arial" w:eastAsia="Arial" w:cs="Arial"/>
            <w:color w:val="0000FF"/>
            <w:sz w:val="20"/>
            <w:szCs w:val="20"/>
            <w:u w:val="single"/>
          </w:rPr>
          <w:t>website</w:t>
        </w:r>
      </w:hyperlink>
      <w:r>
        <w:rPr>
          <w:rFonts w:ascii="Arial" w:hAnsi="Arial" w:eastAsia="Arial" w:cs="Arial"/>
          <w:color w:val="000000"/>
          <w:sz w:val="20"/>
          <w:szCs w:val="20"/>
        </w:rPr>
        <w:t>. Or connect with Radisson Blu on:</w:t>
      </w:r>
    </w:p>
    <w:p w:rsidR="0048262F" w:rsidRDefault="0048262F" w14:paraId="22A6D54E" w14:textId="77777777">
      <w:pPr>
        <w:spacing w:line="259" w:lineRule="auto"/>
        <w:jc w:val="both"/>
        <w:rPr>
          <w:rFonts w:ascii="Arial" w:hAnsi="Arial" w:eastAsia="Arial" w:cs="Arial"/>
          <w:color w:val="000000"/>
          <w:sz w:val="20"/>
          <w:szCs w:val="20"/>
        </w:rPr>
      </w:pPr>
    </w:p>
    <w:p w:rsidR="0048262F" w:rsidRDefault="0048262F" w14:paraId="22A6D54F" w14:textId="77777777">
      <w:pPr>
        <w:spacing w:line="259" w:lineRule="auto"/>
        <w:jc w:val="both"/>
        <w:rPr>
          <w:rFonts w:ascii="Arial" w:hAnsi="Arial" w:eastAsia="Arial" w:cs="Arial"/>
          <w:color w:val="000000"/>
          <w:sz w:val="20"/>
          <w:szCs w:val="20"/>
        </w:rPr>
      </w:pPr>
      <w:hyperlink r:id="rId27">
        <w:r>
          <w:rPr>
            <w:rFonts w:ascii="Arial" w:hAnsi="Arial" w:eastAsia="Arial" w:cs="Arial"/>
            <w:color w:val="0000FF"/>
            <w:sz w:val="20"/>
            <w:szCs w:val="20"/>
            <w:u w:val="single"/>
          </w:rPr>
          <w:t>LinkedIn</w:t>
        </w:r>
      </w:hyperlink>
      <w:r w:rsidR="004A7504">
        <w:rPr>
          <w:rFonts w:ascii="Arial" w:hAnsi="Arial" w:eastAsia="Arial" w:cs="Arial"/>
          <w:color w:val="000000"/>
          <w:sz w:val="20"/>
          <w:szCs w:val="20"/>
        </w:rPr>
        <w:t xml:space="preserve"> | </w:t>
      </w:r>
      <w:hyperlink r:id="rId28">
        <w:r>
          <w:rPr>
            <w:rFonts w:ascii="Arial" w:hAnsi="Arial" w:eastAsia="Arial" w:cs="Arial"/>
            <w:color w:val="0000FF"/>
            <w:sz w:val="20"/>
            <w:szCs w:val="20"/>
            <w:u w:val="single"/>
          </w:rPr>
          <w:t>Instagram</w:t>
        </w:r>
      </w:hyperlink>
      <w:r w:rsidR="004A7504">
        <w:rPr>
          <w:rFonts w:ascii="Arial" w:hAnsi="Arial" w:eastAsia="Arial" w:cs="Arial"/>
          <w:color w:val="000000"/>
          <w:sz w:val="20"/>
          <w:szCs w:val="20"/>
        </w:rPr>
        <w:t xml:space="preserve"> | </w:t>
      </w:r>
      <w:hyperlink r:id="rId29">
        <w:r>
          <w:rPr>
            <w:rFonts w:ascii="Arial" w:hAnsi="Arial" w:eastAsia="Arial" w:cs="Arial"/>
            <w:color w:val="0000FF"/>
            <w:sz w:val="20"/>
            <w:szCs w:val="20"/>
            <w:u w:val="single"/>
          </w:rPr>
          <w:t>X</w:t>
        </w:r>
      </w:hyperlink>
      <w:r w:rsidR="004A7504">
        <w:rPr>
          <w:rFonts w:ascii="Arial" w:hAnsi="Arial" w:eastAsia="Arial" w:cs="Arial"/>
          <w:color w:val="000000"/>
          <w:sz w:val="20"/>
          <w:szCs w:val="20"/>
        </w:rPr>
        <w:t xml:space="preserve"> | </w:t>
      </w:r>
      <w:hyperlink r:id="rId30">
        <w:r>
          <w:rPr>
            <w:rFonts w:ascii="Arial" w:hAnsi="Arial" w:eastAsia="Arial" w:cs="Arial"/>
            <w:color w:val="0000FF"/>
            <w:sz w:val="20"/>
            <w:szCs w:val="20"/>
            <w:u w:val="single"/>
          </w:rPr>
          <w:t>Facebook</w:t>
        </w:r>
      </w:hyperlink>
      <w:r w:rsidR="004A7504">
        <w:rPr>
          <w:rFonts w:ascii="Arial" w:hAnsi="Arial" w:eastAsia="Arial" w:cs="Arial"/>
          <w:color w:val="000000"/>
          <w:sz w:val="20"/>
          <w:szCs w:val="20"/>
        </w:rPr>
        <w:t xml:space="preserve"> | </w:t>
      </w:r>
      <w:hyperlink r:id="rId31">
        <w:r>
          <w:rPr>
            <w:rFonts w:ascii="Arial" w:hAnsi="Arial" w:eastAsia="Arial" w:cs="Arial"/>
            <w:color w:val="0000FF"/>
            <w:sz w:val="20"/>
            <w:szCs w:val="20"/>
            <w:u w:val="single"/>
          </w:rPr>
          <w:t>YouTube</w:t>
        </w:r>
      </w:hyperlink>
      <w:r w:rsidR="004A7504">
        <w:rPr>
          <w:rFonts w:ascii="Arial" w:hAnsi="Arial" w:eastAsia="Arial" w:cs="Arial"/>
          <w:color w:val="000000"/>
          <w:sz w:val="20"/>
          <w:szCs w:val="20"/>
        </w:rPr>
        <w:t xml:space="preserve"> | </w:t>
      </w:r>
      <w:hyperlink r:id="rId32">
        <w:r>
          <w:rPr>
            <w:rFonts w:ascii="Arial" w:hAnsi="Arial" w:eastAsia="Arial" w:cs="Arial"/>
            <w:color w:val="0000FF"/>
            <w:sz w:val="20"/>
            <w:szCs w:val="20"/>
            <w:u w:val="single"/>
          </w:rPr>
          <w:t>TikTok</w:t>
        </w:r>
      </w:hyperlink>
    </w:p>
    <w:p w:rsidR="0048262F" w:rsidRDefault="0048262F" w14:paraId="22A6D550" w14:textId="77777777">
      <w:pPr>
        <w:spacing w:line="259" w:lineRule="auto"/>
        <w:jc w:val="both"/>
        <w:rPr>
          <w:rFonts w:ascii="Arial" w:hAnsi="Arial" w:eastAsia="Arial" w:cs="Arial"/>
          <w:color w:val="000000"/>
          <w:sz w:val="22"/>
          <w:szCs w:val="22"/>
        </w:rPr>
      </w:pPr>
    </w:p>
    <w:p w:rsidR="0048262F" w:rsidRDefault="004A7504" w14:paraId="22A6D551" w14:textId="77777777">
      <w:pPr>
        <w:spacing w:line="259" w:lineRule="auto"/>
        <w:jc w:val="both"/>
        <w:rPr>
          <w:rFonts w:ascii="Arial" w:hAnsi="Arial" w:eastAsia="Arial" w:cs="Arial"/>
          <w:b/>
          <w:color w:val="000000"/>
          <w:sz w:val="20"/>
          <w:szCs w:val="20"/>
          <w:u w:val="single"/>
        </w:rPr>
      </w:pPr>
      <w:r>
        <w:rPr>
          <w:rFonts w:ascii="Arial" w:hAnsi="Arial" w:eastAsia="Arial" w:cs="Arial"/>
          <w:b/>
          <w:color w:val="000000"/>
          <w:sz w:val="20"/>
          <w:szCs w:val="20"/>
          <w:u w:val="single"/>
        </w:rPr>
        <w:t>ABOUT RADISSON BLU HOTEL, SHANGHAI STADIUM</w:t>
      </w:r>
    </w:p>
    <w:p w:rsidR="0048262F" w:rsidRDefault="0048262F" w14:paraId="22A6D552" w14:textId="77777777">
      <w:pPr>
        <w:spacing w:line="259" w:lineRule="auto"/>
        <w:jc w:val="both"/>
        <w:rPr>
          <w:rFonts w:ascii="Arial" w:hAnsi="Arial" w:eastAsia="Arial" w:cs="Arial"/>
          <w:b/>
          <w:color w:val="000000"/>
          <w:sz w:val="20"/>
          <w:szCs w:val="20"/>
          <w:u w:val="single"/>
        </w:rPr>
      </w:pPr>
    </w:p>
    <w:p w:rsidR="0048262F" w:rsidRDefault="004A7504" w14:paraId="22A6D553" w14:textId="77777777">
      <w:pPr>
        <w:spacing w:line="259" w:lineRule="auto"/>
        <w:jc w:val="both"/>
        <w:rPr>
          <w:rFonts w:ascii="Arial" w:hAnsi="Arial" w:eastAsia="Arial" w:cs="Arial"/>
          <w:color w:val="000000"/>
          <w:sz w:val="20"/>
          <w:szCs w:val="20"/>
        </w:rPr>
      </w:pPr>
      <w:r>
        <w:rPr>
          <w:rFonts w:ascii="Arial" w:hAnsi="Arial" w:eastAsia="Arial" w:cs="Arial"/>
          <w:color w:val="000000"/>
          <w:sz w:val="20"/>
          <w:szCs w:val="20"/>
        </w:rPr>
        <w:t xml:space="preserve">Hotel is located in the heart of </w:t>
      </w:r>
      <w:proofErr w:type="spellStart"/>
      <w:r>
        <w:rPr>
          <w:rFonts w:ascii="Arial" w:hAnsi="Arial" w:eastAsia="Arial" w:cs="Arial"/>
          <w:color w:val="000000"/>
          <w:sz w:val="20"/>
          <w:szCs w:val="20"/>
        </w:rPr>
        <w:t>Xujiahui</w:t>
      </w:r>
      <w:proofErr w:type="spellEnd"/>
      <w:r>
        <w:rPr>
          <w:rFonts w:ascii="Arial" w:hAnsi="Arial" w:eastAsia="Arial" w:cs="Arial"/>
          <w:color w:val="000000"/>
          <w:sz w:val="20"/>
          <w:szCs w:val="20"/>
        </w:rPr>
        <w:t xml:space="preserve"> Sports Park, offering convenient access and comprehensive surrounding amenities, making it an ideal choice for both business and leisure travelers. The hotel features 208 stylish and comfortable guest rooms and suites, guests can choose from stadium-facing rooms, which provide an unparalleled viewing experience for sporting events and live performances, or park-facing rooms which offer a tranquil retreat overlooking the lush greenery of </w:t>
      </w:r>
      <w:proofErr w:type="spellStart"/>
      <w:r>
        <w:rPr>
          <w:rFonts w:ascii="Arial" w:hAnsi="Arial" w:eastAsia="Arial" w:cs="Arial"/>
          <w:color w:val="000000"/>
          <w:sz w:val="20"/>
          <w:szCs w:val="20"/>
        </w:rPr>
        <w:t>Xujiahui</w:t>
      </w:r>
      <w:proofErr w:type="spellEnd"/>
      <w:r>
        <w:rPr>
          <w:rFonts w:ascii="Arial" w:hAnsi="Arial" w:eastAsia="Arial" w:cs="Arial"/>
          <w:color w:val="000000"/>
          <w:sz w:val="20"/>
          <w:szCs w:val="20"/>
        </w:rPr>
        <w:t xml:space="preserve"> Sports Park. The hotel is home to three distinctive dining venues and offers 1,000 square meters of versatile meeting and event space, including the 445-square-meter Olympia Ballroom and a range of multi-functional meeting rooms, perfectly suited for gatherings of all sizes. Guests can also enjoy a state-of-the-art fitness center equipped with a hyperbaric oxygen chamber, comprehensive workout facilities, and a 25-meter transparent heated swimming pool — an ideal setting to embrace a healthy and active lifestyle.</w:t>
      </w:r>
    </w:p>
    <w:p w:rsidR="0048262F" w:rsidRDefault="0048262F" w14:paraId="22A6D554" w14:textId="77777777">
      <w:pPr>
        <w:spacing w:line="259" w:lineRule="auto"/>
        <w:jc w:val="both"/>
        <w:rPr>
          <w:rFonts w:ascii="Arial" w:hAnsi="Arial" w:eastAsia="Arial" w:cs="Arial"/>
          <w:color w:val="000000"/>
          <w:sz w:val="22"/>
          <w:szCs w:val="22"/>
        </w:rPr>
      </w:pPr>
    </w:p>
    <w:p w:rsidR="0048262F" w:rsidRDefault="0048262F" w14:paraId="22A6D555" w14:textId="77777777">
      <w:pPr>
        <w:spacing w:line="259" w:lineRule="auto"/>
        <w:jc w:val="both"/>
        <w:rPr>
          <w:rFonts w:ascii="Arial" w:hAnsi="Arial" w:eastAsia="Arial" w:cs="Arial"/>
          <w:color w:val="000000"/>
          <w:sz w:val="22"/>
          <w:szCs w:val="22"/>
        </w:rPr>
      </w:pPr>
    </w:p>
    <w:p w:rsidR="0048262F" w:rsidRDefault="0048262F" w14:paraId="22A6D556" w14:textId="77777777">
      <w:pPr>
        <w:spacing w:line="259" w:lineRule="auto"/>
        <w:jc w:val="both"/>
        <w:rPr>
          <w:rFonts w:ascii="Arial" w:hAnsi="Arial" w:eastAsia="Arial" w:cs="Arial"/>
          <w:color w:val="000000"/>
          <w:sz w:val="22"/>
          <w:szCs w:val="22"/>
        </w:rPr>
      </w:pPr>
    </w:p>
    <w:p w:rsidR="0048262F" w:rsidRDefault="0048262F" w14:paraId="22A6D557" w14:textId="77777777">
      <w:pPr>
        <w:spacing w:line="259" w:lineRule="auto"/>
        <w:jc w:val="both"/>
        <w:rPr>
          <w:rFonts w:ascii="Arial" w:hAnsi="Arial" w:eastAsia="Arial" w:cs="Arial"/>
          <w:color w:val="000000"/>
          <w:sz w:val="22"/>
          <w:szCs w:val="22"/>
        </w:rPr>
      </w:pPr>
    </w:p>
    <w:sectPr w:rsidR="0048262F">
      <w:headerReference w:type="even" r:id="rId33"/>
      <w:footerReference w:type="default" r:id="rId34"/>
      <w:headerReference w:type="first" r:id="rId35"/>
      <w:footerReference w:type="first" r:id="rId36"/>
      <w:pgSz w:w="11900" w:h="16840" w:orient="portrait"/>
      <w:pgMar w:top="1512" w:right="1010" w:bottom="2188" w:left="900"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3DD" w:rsidRDefault="002613DD" w14:paraId="50D1C516" w14:textId="77777777">
      <w:r>
        <w:separator/>
      </w:r>
    </w:p>
  </w:endnote>
  <w:endnote w:type="continuationSeparator" w:id="0">
    <w:p w:rsidR="002613DD" w:rsidRDefault="002613DD" w14:paraId="23C3DA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egular">
    <w:charset w:val="00"/>
    <w:family w:val="auto"/>
    <w:pitch w:val="variable"/>
    <w:sig w:usb0="A00002EF" w:usb1="5000E0FB" w:usb2="00000000" w:usb3="00000000" w:csb0="0000019F" w:csb1="00000000"/>
  </w:font>
  <w:font w:name="Gill Sans MT Ligh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8262F" w:rsidRDefault="004A7504" w14:paraId="22A6D55E" w14:textId="77777777">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22A6D562" wp14:editId="22A6D563">
          <wp:extent cx="6120130" cy="853440"/>
          <wp:effectExtent l="0" t="0" r="0" b="0"/>
          <wp:docPr id="1497233705" name="image1.png" descr="A black scree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screen with white text&#10;&#10;Description automatically generated"/>
                  <pic:cNvPicPr preferRelativeResize="0"/>
                </pic:nvPicPr>
                <pic:blipFill>
                  <a:blip r:embed="rId1"/>
                  <a:srcRect/>
                  <a:stretch>
                    <a:fillRect/>
                  </a:stretch>
                </pic:blipFill>
                <pic:spPr>
                  <a:xfrm>
                    <a:off x="0" y="0"/>
                    <a:ext cx="6120130" cy="85344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8262F" w:rsidRDefault="004A7504" w14:paraId="22A6D560" w14:textId="77777777">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22A6D566" wp14:editId="22A6D567">
          <wp:extent cx="6120130" cy="853440"/>
          <wp:effectExtent l="0" t="0" r="0" b="0"/>
          <wp:docPr id="1497233704" name="image1.png" descr="A black scree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screen with white text&#10;&#10;Description automatically generated"/>
                  <pic:cNvPicPr preferRelativeResize="0"/>
                </pic:nvPicPr>
                <pic:blipFill>
                  <a:blip r:embed="rId1"/>
                  <a:srcRect/>
                  <a:stretch>
                    <a:fillRect/>
                  </a:stretch>
                </pic:blipFill>
                <pic:spPr>
                  <a:xfrm>
                    <a:off x="0" y="0"/>
                    <a:ext cx="6120130" cy="85344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3DD" w:rsidRDefault="002613DD" w14:paraId="3482B8BD" w14:textId="77777777">
      <w:r>
        <w:separator/>
      </w:r>
    </w:p>
  </w:footnote>
  <w:footnote w:type="continuationSeparator" w:id="0">
    <w:p w:rsidR="002613DD" w:rsidRDefault="002613DD" w14:paraId="179950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62F" w:rsidRDefault="006A7AFD" w14:paraId="22A6D55D" w14:textId="77777777">
    <w:pPr>
      <w:pBdr>
        <w:top w:val="nil"/>
        <w:left w:val="nil"/>
        <w:bottom w:val="nil"/>
        <w:right w:val="nil"/>
        <w:between w:val="nil"/>
      </w:pBdr>
      <w:tabs>
        <w:tab w:val="center" w:pos="4320"/>
        <w:tab w:val="right" w:pos="8640"/>
      </w:tabs>
      <w:rPr>
        <w:color w:val="000000"/>
      </w:rPr>
    </w:pPr>
    <w:r>
      <w:rPr>
        <w:color w:val="000000"/>
      </w:rPr>
      <w:pict w14:anchorId="22A6D5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8240;mso-position-horizontal:center;mso-position-horizontal-relative:margin;mso-position-vertical:center;mso-position-vertical-relative:margin" alt="407-RAD-RED-Press-Release_2-2" o:spid="_x0000_s1025" type="#_x0000_t75">
          <v:imagedata o:title="image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8262F" w:rsidRDefault="004A7504" w14:paraId="22A6D55F" w14:textId="77777777">
    <w:pPr>
      <w:pBdr>
        <w:top w:val="nil"/>
        <w:left w:val="nil"/>
        <w:bottom w:val="nil"/>
        <w:right w:val="nil"/>
        <w:between w:val="nil"/>
      </w:pBdr>
      <w:tabs>
        <w:tab w:val="center" w:pos="4320"/>
        <w:tab w:val="right" w:pos="8640"/>
      </w:tabs>
      <w:ind w:left="-900" w:right="-990"/>
      <w:rPr>
        <w:color w:val="000000"/>
      </w:rPr>
    </w:pPr>
    <w:r>
      <w:rPr>
        <w:noProof/>
        <w:color w:val="000000"/>
      </w:rPr>
      <w:drawing>
        <wp:inline distT="0" distB="0" distL="0" distR="0" wp14:anchorId="22A6D564" wp14:editId="22A6D565">
          <wp:extent cx="7606800" cy="2484583"/>
          <wp:effectExtent l="0" t="0" r="0" b="0"/>
          <wp:docPr id="149723370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06800" cy="24845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62F"/>
    <w:rsid w:val="00003C57"/>
    <w:rsid w:val="000147C1"/>
    <w:rsid w:val="00014B7A"/>
    <w:rsid w:val="00020ADC"/>
    <w:rsid w:val="00020B3F"/>
    <w:rsid w:val="00021C3E"/>
    <w:rsid w:val="00055BA5"/>
    <w:rsid w:val="00057190"/>
    <w:rsid w:val="00064596"/>
    <w:rsid w:val="000965E4"/>
    <w:rsid w:val="000C0755"/>
    <w:rsid w:val="00102AEC"/>
    <w:rsid w:val="00106D16"/>
    <w:rsid w:val="001406CD"/>
    <w:rsid w:val="00171C55"/>
    <w:rsid w:val="0019760D"/>
    <w:rsid w:val="001B26A1"/>
    <w:rsid w:val="001B632A"/>
    <w:rsid w:val="001E06B7"/>
    <w:rsid w:val="001F0360"/>
    <w:rsid w:val="00207BCB"/>
    <w:rsid w:val="002205F9"/>
    <w:rsid w:val="0022210D"/>
    <w:rsid w:val="00244D8B"/>
    <w:rsid w:val="002613DD"/>
    <w:rsid w:val="00292377"/>
    <w:rsid w:val="003900C1"/>
    <w:rsid w:val="003B2E87"/>
    <w:rsid w:val="003B5EED"/>
    <w:rsid w:val="003E69BB"/>
    <w:rsid w:val="00432513"/>
    <w:rsid w:val="00446E3C"/>
    <w:rsid w:val="0048262F"/>
    <w:rsid w:val="00482D1D"/>
    <w:rsid w:val="00483C6D"/>
    <w:rsid w:val="004A7504"/>
    <w:rsid w:val="004C71A9"/>
    <w:rsid w:val="004C7FED"/>
    <w:rsid w:val="005261A5"/>
    <w:rsid w:val="00582BA6"/>
    <w:rsid w:val="005935B2"/>
    <w:rsid w:val="005A01FB"/>
    <w:rsid w:val="005C544F"/>
    <w:rsid w:val="005E0E9D"/>
    <w:rsid w:val="005E2A45"/>
    <w:rsid w:val="005F3130"/>
    <w:rsid w:val="00642D9D"/>
    <w:rsid w:val="0069330C"/>
    <w:rsid w:val="006A3530"/>
    <w:rsid w:val="006C2064"/>
    <w:rsid w:val="00724B31"/>
    <w:rsid w:val="00790A16"/>
    <w:rsid w:val="007B0BCC"/>
    <w:rsid w:val="007F0687"/>
    <w:rsid w:val="007F0969"/>
    <w:rsid w:val="007F78C4"/>
    <w:rsid w:val="00836332"/>
    <w:rsid w:val="00861951"/>
    <w:rsid w:val="00862DB0"/>
    <w:rsid w:val="00883DBC"/>
    <w:rsid w:val="00887DC2"/>
    <w:rsid w:val="008A5BF5"/>
    <w:rsid w:val="008C7AB2"/>
    <w:rsid w:val="008D5829"/>
    <w:rsid w:val="008F1E51"/>
    <w:rsid w:val="00980FB3"/>
    <w:rsid w:val="009948E7"/>
    <w:rsid w:val="009A2BBC"/>
    <w:rsid w:val="00A01A65"/>
    <w:rsid w:val="00A03B05"/>
    <w:rsid w:val="00A32CB5"/>
    <w:rsid w:val="00A74659"/>
    <w:rsid w:val="00A82741"/>
    <w:rsid w:val="00AE6EFB"/>
    <w:rsid w:val="00B10EAF"/>
    <w:rsid w:val="00B11B8E"/>
    <w:rsid w:val="00B96624"/>
    <w:rsid w:val="00BA1125"/>
    <w:rsid w:val="00BA3859"/>
    <w:rsid w:val="00BC03D9"/>
    <w:rsid w:val="00BE5BA1"/>
    <w:rsid w:val="00C00660"/>
    <w:rsid w:val="00C83A56"/>
    <w:rsid w:val="00CD39AC"/>
    <w:rsid w:val="00CD476F"/>
    <w:rsid w:val="00CF7AAC"/>
    <w:rsid w:val="00D02B8C"/>
    <w:rsid w:val="00D2014C"/>
    <w:rsid w:val="00D31D24"/>
    <w:rsid w:val="00D720B1"/>
    <w:rsid w:val="00D82267"/>
    <w:rsid w:val="00D9220C"/>
    <w:rsid w:val="00DB7043"/>
    <w:rsid w:val="00E55CD5"/>
    <w:rsid w:val="00E90ECD"/>
    <w:rsid w:val="00EB5FCA"/>
    <w:rsid w:val="00EF5E34"/>
    <w:rsid w:val="00F122F4"/>
    <w:rsid w:val="00F33220"/>
    <w:rsid w:val="00F51D4F"/>
    <w:rsid w:val="00F74210"/>
    <w:rsid w:val="00F744D3"/>
    <w:rsid w:val="00F83859"/>
    <w:rsid w:val="00F8391A"/>
    <w:rsid w:val="00F84116"/>
    <w:rsid w:val="00FB3B97"/>
    <w:rsid w:val="032622BD"/>
    <w:rsid w:val="04DCD0F6"/>
    <w:rsid w:val="055D536E"/>
    <w:rsid w:val="0CCFA4FD"/>
    <w:rsid w:val="11304AF1"/>
    <w:rsid w:val="12021D80"/>
    <w:rsid w:val="1677E1CF"/>
    <w:rsid w:val="17399792"/>
    <w:rsid w:val="1785614F"/>
    <w:rsid w:val="19C9382A"/>
    <w:rsid w:val="1A7E8716"/>
    <w:rsid w:val="1B79FFFC"/>
    <w:rsid w:val="1C9FD5C9"/>
    <w:rsid w:val="1E1A1D37"/>
    <w:rsid w:val="1E67613C"/>
    <w:rsid w:val="1F7A6302"/>
    <w:rsid w:val="2736897C"/>
    <w:rsid w:val="2E89CFBF"/>
    <w:rsid w:val="2E8B1684"/>
    <w:rsid w:val="3020DA6B"/>
    <w:rsid w:val="32145548"/>
    <w:rsid w:val="3410ED59"/>
    <w:rsid w:val="389118C4"/>
    <w:rsid w:val="38EC0ED3"/>
    <w:rsid w:val="3A940B8A"/>
    <w:rsid w:val="3AB379A8"/>
    <w:rsid w:val="3C4CAE23"/>
    <w:rsid w:val="3CED2445"/>
    <w:rsid w:val="3CED32D0"/>
    <w:rsid w:val="3E0C66C3"/>
    <w:rsid w:val="3E60A144"/>
    <w:rsid w:val="3FBEB940"/>
    <w:rsid w:val="41BAAE20"/>
    <w:rsid w:val="47C5B962"/>
    <w:rsid w:val="49A73042"/>
    <w:rsid w:val="4A7A490C"/>
    <w:rsid w:val="4CF72369"/>
    <w:rsid w:val="4D54748D"/>
    <w:rsid w:val="4F02CF9D"/>
    <w:rsid w:val="5370ADF6"/>
    <w:rsid w:val="56F2CE34"/>
    <w:rsid w:val="599F7300"/>
    <w:rsid w:val="5AA187CF"/>
    <w:rsid w:val="5F3718D7"/>
    <w:rsid w:val="60677BD4"/>
    <w:rsid w:val="61F67929"/>
    <w:rsid w:val="632EEC88"/>
    <w:rsid w:val="63C60170"/>
    <w:rsid w:val="641CEE71"/>
    <w:rsid w:val="64290998"/>
    <w:rsid w:val="658A7521"/>
    <w:rsid w:val="680F163E"/>
    <w:rsid w:val="6A37446F"/>
    <w:rsid w:val="6CCF97A1"/>
    <w:rsid w:val="6DCCB2A8"/>
    <w:rsid w:val="70D9C36C"/>
    <w:rsid w:val="71425FF8"/>
    <w:rsid w:val="79B182EA"/>
    <w:rsid w:val="7B4FB94C"/>
    <w:rsid w:val="7CA102C9"/>
    <w:rsid w:val="7EF03D99"/>
    <w:rsid w:val="7F96F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D517"/>
  <w15:docId w15:val="{4845D75F-2B2D-4CD0-8DAD-2C85EF25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cs="Cambria" w:eastAsiaTheme="minorEastAsia"/>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character" w:styleId="UnresolvedMention">
    <w:name w:val="Unresolved Mention"/>
    <w:basedOn w:val="DefaultParagraphFont"/>
    <w:uiPriority w:val="99"/>
    <w:rsid w:val="00407EA4"/>
    <w:rPr>
      <w:color w:val="605E5C"/>
      <w:shd w:val="clear" w:color="auto" w:fill="E1DFDD"/>
    </w:rPr>
  </w:style>
  <w:style w:type="paragraph" w:styleId="Revision">
    <w:name w:val="Revision"/>
    <w:hidden/>
    <w:uiPriority w:val="99"/>
    <w:semiHidden/>
    <w:rsid w:val="00455162"/>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Mention">
    <w:name w:val="Mention"/>
    <w:basedOn w:val="DefaultParagraphFont"/>
    <w:uiPriority w:val="99"/>
    <w:unhideWhenUsed/>
    <w:rsid w:val="00F332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72315">
      <w:bodyDiv w:val="1"/>
      <w:marLeft w:val="0"/>
      <w:marRight w:val="0"/>
      <w:marTop w:val="0"/>
      <w:marBottom w:val="0"/>
      <w:divBdr>
        <w:top w:val="none" w:sz="0" w:space="0" w:color="auto"/>
        <w:left w:val="none" w:sz="0" w:space="0" w:color="auto"/>
        <w:bottom w:val="none" w:sz="0" w:space="0" w:color="auto"/>
        <w:right w:val="none" w:sz="0" w:space="0" w:color="auto"/>
      </w:divBdr>
    </w:div>
    <w:div w:id="975910961">
      <w:bodyDiv w:val="1"/>
      <w:marLeft w:val="0"/>
      <w:marRight w:val="0"/>
      <w:marTop w:val="0"/>
      <w:marBottom w:val="0"/>
      <w:divBdr>
        <w:top w:val="none" w:sz="0" w:space="0" w:color="auto"/>
        <w:left w:val="none" w:sz="0" w:space="0" w:color="auto"/>
        <w:bottom w:val="none" w:sz="0" w:space="0" w:color="auto"/>
        <w:right w:val="none" w:sz="0" w:space="0" w:color="auto"/>
      </w:divBdr>
    </w:div>
    <w:div w:id="1096561324">
      <w:bodyDiv w:val="1"/>
      <w:marLeft w:val="0"/>
      <w:marRight w:val="0"/>
      <w:marTop w:val="0"/>
      <w:marBottom w:val="0"/>
      <w:divBdr>
        <w:top w:val="none" w:sz="0" w:space="0" w:color="auto"/>
        <w:left w:val="none" w:sz="0" w:space="0" w:color="auto"/>
        <w:bottom w:val="none" w:sz="0" w:space="0" w:color="auto"/>
        <w:right w:val="none" w:sz="0" w:space="0" w:color="auto"/>
      </w:divBdr>
    </w:div>
    <w:div w:id="1337731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radissonhotels.iceportal.com/asset/pr-emea-2025/miscellaneous/16256-141192-m35471010.zip" TargetMode="External" Id="rId13" /><Relationship Type="http://schemas.openxmlformats.org/officeDocument/2006/relationships/hyperlink" Target="https://www.radissonhotels.com/en-us/corporate/responsible-business" TargetMode="External" Id="rId18" /><Relationship Type="http://schemas.openxmlformats.org/officeDocument/2006/relationships/hyperlink" Target="https://www.radissonhotels.com/blu" TargetMode="External" Id="rId26" /><Relationship Type="http://schemas.openxmlformats.org/officeDocument/2006/relationships/hyperlink" Target="https://www.instagram.com/radissonhotels/"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https://www.radissonhotels.com/en-us/hotels/radisson-blu-shanghai-stadium?cid=a:pt+b:prs+c:global+i:pressrel+e:rhg+g:ho" TargetMode="External" Id="rId12" /><Relationship Type="http://schemas.openxmlformats.org/officeDocument/2006/relationships/hyperlink" Target="https://www.radissonhotels.com/en-us/meeting-conference-hotels" TargetMode="External" Id="rId17" /><Relationship Type="http://schemas.openxmlformats.org/officeDocument/2006/relationships/hyperlink" Target="https://www.tiktok.com/@radissonhotels" TargetMode="External" Id="rId25" /><Relationship Type="http://schemas.openxmlformats.org/officeDocument/2006/relationships/header" Target="header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radissonhotels.com/en-us/rewards" TargetMode="External" Id="rId16" /><Relationship Type="http://schemas.openxmlformats.org/officeDocument/2006/relationships/hyperlink" Target="https://www.linkedin.com/company/radisson-hotel-group/" TargetMode="External" Id="rId20" /><Relationship Type="http://schemas.openxmlformats.org/officeDocument/2006/relationships/hyperlink" Target="https://x.com/radissonhotel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adissonhotels.com/en-us/hotels/radisson-blu-shanghai-stadium?cid=a:pt+b:prs+c:global+i:pressrel+e:rhg+g:ho" TargetMode="External" Id="rId11" /><Relationship Type="http://schemas.openxmlformats.org/officeDocument/2006/relationships/hyperlink" Target="https://www.youtube.com/radissonhotelgroup" TargetMode="External" Id="rId24" /><Relationship Type="http://schemas.openxmlformats.org/officeDocument/2006/relationships/hyperlink" Target="https://www.tiktok.com/@radissonhotels"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mailto:nataliya.tkachenko@radissonhotels.com" TargetMode="External" Id="rId15" /><Relationship Type="http://schemas.openxmlformats.org/officeDocument/2006/relationships/hyperlink" Target="https://www.facebook.com/radissonhotels" TargetMode="External" Id="rId23" /><Relationship Type="http://schemas.openxmlformats.org/officeDocument/2006/relationships/hyperlink" Target="https://www.instagram.com/radissonblu/"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https://www.radissonhotels.com/corporate" TargetMode="External" Id="rId19" /><Relationship Type="http://schemas.openxmlformats.org/officeDocument/2006/relationships/hyperlink" Target="https://www.youtube.com/playlist?list=PLDuJbevwCgCdrJ7X93uleKubH4wB_nubZ"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violet.wang@jjrhotels.com" TargetMode="External" Id="rId14" /><Relationship Type="http://schemas.openxmlformats.org/officeDocument/2006/relationships/hyperlink" Target="https://x.com/radissonhotels" TargetMode="External" Id="rId22" /><Relationship Type="http://schemas.openxmlformats.org/officeDocument/2006/relationships/hyperlink" Target="https://www.linkedin.com/company/radisson-hotel-group/" TargetMode="External" Id="rId27" /><Relationship Type="http://schemas.openxmlformats.org/officeDocument/2006/relationships/hyperlink" Target="https://www.facebook.com/radissonblu" TargetMode="External" Id="rId30" /><Relationship Type="http://schemas.openxmlformats.org/officeDocument/2006/relationships/header" Target="header2.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YVIMnI4FbI1tGEZJh6gjtX2aA==">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52E0F-2782-4DFB-87C5-045CDE818F86}">
  <ds:schemaRefs>
    <ds:schemaRef ds:uri="http://schemas.microsoft.com/office/2006/metadata/properties"/>
    <ds:schemaRef ds:uri="http://schemas.microsoft.com/office/infopath/2007/PartnerControls"/>
    <ds:schemaRef ds:uri="86751467-dd69-4fa1-82ef-75500a48d4b2"/>
    <ds:schemaRef ds:uri="9cf2dc8f-5dc4-4cca-9dda-3a7c79fde72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7A1CD86-B838-4770-85E6-7B76CDF30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971E3-6DF7-494F-9B95-AF286F23B7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lastModifiedBy>Johannesson, Tove</lastModifiedBy>
  <revision>62</revision>
  <dcterms:created xsi:type="dcterms:W3CDTF">2020-06-17T06:20:00.0000000Z</dcterms:created>
  <dcterms:modified xsi:type="dcterms:W3CDTF">2025-05-22T10:21:52.0614062Z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