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C711E" w:rsidR="005F7DA9" w:rsidP="00BE25E5" w:rsidRDefault="005F7DA9" w14:paraId="7CC9361B" w14:textId="42C26239">
      <w:pPr>
        <w:pStyle w:val="BasicParagraph"/>
        <w:suppressAutoHyphens/>
        <w:spacing w:line="240" w:lineRule="auto"/>
        <w:rPr>
          <w:rFonts w:ascii="Arial" w:hAnsi="Arial" w:cs="Arial"/>
          <w:b/>
          <w:bCs/>
          <w:sz w:val="48"/>
          <w:szCs w:val="48"/>
          <w:lang w:val="en-US"/>
        </w:rPr>
      </w:pPr>
    </w:p>
    <w:p w:rsidRPr="00FC711E" w:rsidR="005F7DA9" w:rsidP="211D61A9" w:rsidRDefault="00954FB7" w14:paraId="4E2D92C9" w14:textId="4F82A43A">
      <w:pPr>
        <w:pStyle w:val="BasicParagraph"/>
        <w:suppressAutoHyphens/>
        <w:spacing w:line="240" w:lineRule="auto"/>
        <w:rPr>
          <w:rFonts w:ascii="Arial" w:hAnsi="Arial" w:cs="Arial"/>
          <w:b/>
          <w:bCs/>
          <w:sz w:val="48"/>
          <w:szCs w:val="48"/>
          <w:lang w:val="en-US"/>
        </w:rPr>
      </w:pPr>
      <w:r>
        <w:rPr>
          <w:noProof/>
        </w:rPr>
        <mc:AlternateContent>
          <mc:Choice Requires="wps">
            <w:drawing>
              <wp:inline distT="0" distB="0" distL="114300" distR="114300" wp14:anchorId="2D9DB007" wp14:editId="4D99EEF1">
                <wp:extent cx="6300470" cy="270510"/>
                <wp:effectExtent l="0" t="0" r="0" b="0"/>
                <wp:docPr id="1729326741" name="Text Box 7"/>
                <wp:cNvGraphicFramePr/>
                <a:graphic xmlns:a="http://schemas.openxmlformats.org/drawingml/2006/main">
                  <a:graphicData uri="http://schemas.microsoft.com/office/word/2010/wordprocessingShape">
                    <wps:wsp>
                      <wps:cNvSpPr/>
                      <wps:spPr>
                        <a:xfrm>
                          <a:off x="0" y="0"/>
                          <a:ext cx="6300470"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0277DF" w:rsidP="000277DF" w:rsidRDefault="000277DF" w14:paraId="273311FB" w14:textId="77777777">
                            <w:pPr>
                              <w:spacing w:line="276" w:lineRule="auto"/>
                              <w:jc w:val="right"/>
                              <w:rPr>
                                <w:rFonts w:ascii="ArialMT" w:hAnsi="ArialMT"/>
                                <w:color w:val="000000"/>
                                <w:sz w:val="20"/>
                                <w:szCs w:val="20"/>
                              </w:rPr>
                            </w:pPr>
                            <w:r>
                              <w:rPr>
                                <w:rFonts w:ascii="ArialMT" w:hAnsi="ArialMT"/>
                                <w:color w:val="000000"/>
                                <w:sz w:val="20"/>
                                <w:szCs w:val="20"/>
                              </w:rPr>
                              <w:t>Brussels/Paros 17 June 2026</w:t>
                            </w:r>
                          </w:p>
                          <w:p w:rsidR="000277DF" w:rsidP="000277DF" w:rsidRDefault="000277DF" w14:paraId="6D459ED0" w14:textId="77777777">
                            <w:pPr>
                              <w:spacing w:line="276" w:lineRule="auto"/>
                              <w:rPr>
                                <w:rFonts w:hAnsi="Cambria" w:eastAsia="Cambria" w:cs="Cambria"/>
                                <w:color w:val="000000"/>
                              </w:rPr>
                            </w:pPr>
                            <w:r>
                              <w:rPr>
                                <w:rFonts w:hAnsi="Cambria" w:eastAsia="Cambria" w:cs="Cambria"/>
                                <w:color w:val="000000"/>
                              </w:rPr>
                              <w:t> </w:t>
                            </w:r>
                          </w:p>
                          <w:p w:rsidR="000277DF" w:rsidP="000277DF" w:rsidRDefault="000277DF" w14:paraId="22EA84D7" w14:textId="77777777">
                            <w:pPr>
                              <w:spacing w:line="276" w:lineRule="auto"/>
                              <w:rPr>
                                <w:rFonts w:hAnsi="Cambria" w:eastAsia="Cambria" w:cs="Cambria"/>
                                <w:color w:val="000000"/>
                              </w:rPr>
                            </w:pPr>
                            <w:r>
                              <w:rPr>
                                <w:rFonts w:hAnsi="Cambria" w:eastAsia="Cambria" w:cs="Cambria"/>
                                <w:color w:val="000000"/>
                              </w:rPr>
                              <w:t> </w:t>
                            </w:r>
                          </w:p>
                        </w:txbxContent>
                      </wps:txbx>
                      <wps:bodyPr spcFirstLastPara="0" wrap="square" lIns="91440" tIns="45720" rIns="91440" bIns="45720" anchor="t">
                        <a:noAutofit/>
                      </wps:bodyPr>
                    </wps:wsp>
                  </a:graphicData>
                </a:graphic>
              </wp:inline>
            </w:drawing>
          </mc:Choice>
          <mc:Fallback>
            <w:pict>
              <v:rect id="Text Box 7" style="width:496.1pt;height:21.3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D9DB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">
                <v:textbox>
                  <w:txbxContent>
                    <w:p w:rsidR="000277DF" w:rsidP="000277DF" w:rsidRDefault="000277DF" w14:paraId="273311FB" w14:textId="77777777">
                      <w:pPr>
                        <w:spacing w:line="276" w:lineRule="auto"/>
                        <w:jc w:val="right"/>
                        <w:rPr>
                          <w:rFonts w:ascii="ArialMT" w:hAnsi="ArialMT"/>
                          <w:color w:val="000000"/>
                          <w:sz w:val="20"/>
                          <w:szCs w:val="20"/>
                        </w:rPr>
                      </w:pPr>
                      <w:r>
                        <w:rPr>
                          <w:rFonts w:ascii="ArialMT" w:hAnsi="ArialMT"/>
                          <w:color w:val="000000"/>
                          <w:sz w:val="20"/>
                          <w:szCs w:val="20"/>
                        </w:rPr>
                        <w:t>Brussels/Paros 17 June 2026</w:t>
                      </w:r>
                    </w:p>
                    <w:p w:rsidR="000277DF" w:rsidP="000277DF" w:rsidRDefault="000277DF" w14:paraId="6D459ED0" w14:textId="77777777">
                      <w:pPr>
                        <w:spacing w:line="276" w:lineRule="auto"/>
                        <w:rPr>
                          <w:rFonts w:hAnsi="Cambria" w:eastAsia="Cambria" w:cs="Cambria"/>
                          <w:color w:val="000000"/>
                        </w:rPr>
                      </w:pPr>
                      <w:r>
                        <w:rPr>
                          <w:rFonts w:hAnsi="Cambria" w:eastAsia="Cambria" w:cs="Cambria"/>
                          <w:color w:val="000000"/>
                        </w:rPr>
                        <w:t> </w:t>
                      </w:r>
                    </w:p>
                    <w:p w:rsidR="000277DF" w:rsidP="000277DF" w:rsidRDefault="000277DF" w14:paraId="22EA84D7" w14:textId="77777777">
                      <w:pPr>
                        <w:spacing w:line="276" w:lineRule="auto"/>
                        <w:rPr>
                          <w:rFonts w:hAnsi="Cambria" w:eastAsia="Cambria" w:cs="Cambria"/>
                          <w:color w:val="000000"/>
                        </w:rPr>
                      </w:pPr>
                      <w:r>
                        <w:rPr>
                          <w:rFonts w:hAnsi="Cambria" w:eastAsia="Cambria" w:cs="Cambria"/>
                          <w:color w:val="000000"/>
                        </w:rPr>
                        <w:t> </w:t>
                      </w:r>
                    </w:p>
                  </w:txbxContent>
                </v:textbox>
                <w10:anchorlock/>
              </v:rect>
            </w:pict>
          </mc:Fallback>
        </mc:AlternateContent>
      </w:r>
    </w:p>
    <w:p w:rsidRPr="00FC711E" w:rsidR="00E673CD" w:rsidP="00BE25E5" w:rsidRDefault="00E673CD" w14:paraId="1495E3DB" w14:textId="4B7D1012">
      <w:pPr>
        <w:pStyle w:val="BasicParagraph"/>
        <w:suppressAutoHyphens/>
        <w:spacing w:line="240" w:lineRule="auto"/>
        <w:rPr>
          <w:rFonts w:ascii="Arial" w:hAnsi="Arial" w:cs="Arial"/>
          <w:sz w:val="20"/>
          <w:szCs w:val="20"/>
          <w:lang w:val="en-US"/>
        </w:rPr>
      </w:pPr>
    </w:p>
    <w:p w:rsidRPr="00410FAF" w:rsidR="00213727" w:rsidP="00213727" w:rsidRDefault="00134A8D" w14:paraId="7CD96AE8" w14:textId="681229FE">
      <w:pPr>
        <w:pStyle w:val="BasicParagraph"/>
        <w:suppressAutoHyphens/>
        <w:spacing w:line="240" w:lineRule="auto"/>
        <w:rPr>
          <w:rFonts w:ascii="Arial" w:hAnsi="Arial" w:cs="Arial"/>
          <w:b/>
          <w:sz w:val="56"/>
          <w:szCs w:val="56"/>
          <w:lang w:val="en-ZA"/>
        </w:rPr>
      </w:pPr>
      <w:r w:rsidRPr="00134A8D">
        <w:rPr>
          <w:rFonts w:ascii="Arial" w:hAnsi="Arial" w:cs="Arial"/>
          <w:b/>
          <w:bCs/>
          <w:color w:val="50565B"/>
          <w:sz w:val="56"/>
          <w:szCs w:val="56"/>
          <w:lang w:val="en-ZA"/>
        </w:rPr>
        <w:t>Pounda Resort Paros opens as a new Cycladic beachfront address for Radisson Individuals</w:t>
      </w:r>
      <w:r w:rsidRPr="00876D62" w:rsidR="00876D62">
        <w:rPr>
          <w:rFonts w:ascii="Arial" w:hAnsi="Arial" w:cs="Arial"/>
          <w:b/>
          <w:bCs/>
          <w:color w:val="50565B"/>
          <w:sz w:val="56"/>
          <w:szCs w:val="56"/>
          <w:lang w:val="en-ZA"/>
        </w:rPr>
        <w:t xml:space="preserve"> </w:t>
      </w:r>
    </w:p>
    <w:p w:rsidRPr="00134A8D" w:rsidR="00134A8D" w:rsidP="00134A8D" w:rsidRDefault="00134A8D" w14:paraId="73A02794" w14:textId="77777777">
      <w:pPr>
        <w:rPr>
          <w:rFonts w:ascii="Arial" w:hAnsi="Arial" w:eastAsia="Calibri" w:cs="Arial"/>
          <w:color w:val="000000"/>
          <w:sz w:val="22"/>
          <w:szCs w:val="22"/>
        </w:rPr>
      </w:pPr>
    </w:p>
    <w:p w:rsidRPr="00134A8D" w:rsidR="00134A8D" w:rsidP="211D61A9" w:rsidRDefault="0633F2C3" w14:paraId="621B60C2" w14:textId="1CA63A9E">
      <w:pPr>
        <w:jc w:val="both"/>
        <w:rPr>
          <w:rFonts w:ascii="Arial" w:hAnsi="Arial" w:eastAsia="Calibri" w:cs="Arial"/>
          <w:b/>
          <w:bCs/>
          <w:color w:val="000000"/>
          <w:sz w:val="22"/>
          <w:szCs w:val="22"/>
        </w:rPr>
      </w:pPr>
      <w:hyperlink r:id="rId10">
        <w:r w:rsidRPr="1EC20235">
          <w:rPr>
            <w:rStyle w:val="Hyperlink"/>
            <w:rFonts w:ascii="Arial" w:hAnsi="Arial" w:eastAsia="Calibri" w:cs="Arial"/>
            <w:b/>
            <w:bCs/>
            <w:sz w:val="22"/>
            <w:szCs w:val="22"/>
          </w:rPr>
          <w:t>Pounda Resort Paros, a member of Radisson Individuals</w:t>
        </w:r>
      </w:hyperlink>
      <w:r w:rsidRPr="1EC20235">
        <w:rPr>
          <w:rFonts w:ascii="Arial" w:hAnsi="Arial" w:eastAsia="Calibri" w:cs="Arial"/>
          <w:b/>
          <w:bCs/>
          <w:color w:val="000000" w:themeColor="text1"/>
          <w:sz w:val="22"/>
          <w:szCs w:val="22"/>
        </w:rPr>
        <w:t>, is a 94-room</w:t>
      </w:r>
      <w:r w:rsidRPr="1EC20235" w:rsidR="2D51DBFB">
        <w:rPr>
          <w:rFonts w:ascii="Arial" w:hAnsi="Arial" w:eastAsia="Calibri" w:cs="Arial"/>
          <w:b/>
          <w:bCs/>
          <w:color w:val="000000" w:themeColor="text1"/>
          <w:sz w:val="22"/>
          <w:szCs w:val="22"/>
        </w:rPr>
        <w:t xml:space="preserve"> freshly renovated </w:t>
      </w:r>
      <w:r w:rsidRPr="1EC20235">
        <w:rPr>
          <w:rFonts w:ascii="Arial" w:hAnsi="Arial" w:eastAsia="Calibri" w:cs="Arial"/>
          <w:b/>
          <w:bCs/>
          <w:color w:val="000000" w:themeColor="text1"/>
          <w:sz w:val="22"/>
          <w:szCs w:val="22"/>
        </w:rPr>
        <w:t xml:space="preserve">beachfront resort in Pounda, Paros, bringing Radisson Individuals to one of Greece’s most sought-after island destinations. Set directly by the sea and </w:t>
      </w:r>
      <w:r w:rsidRPr="1EC20235" w:rsidR="0AFBCE1F">
        <w:rPr>
          <w:rFonts w:ascii="Arial" w:hAnsi="Arial" w:eastAsia="Calibri" w:cs="Arial"/>
          <w:b/>
          <w:bCs/>
          <w:color w:val="000000" w:themeColor="text1"/>
          <w:sz w:val="22"/>
          <w:szCs w:val="22"/>
        </w:rPr>
        <w:t>less tha</w:t>
      </w:r>
      <w:r w:rsidRPr="1EC20235" w:rsidR="35E39388">
        <w:rPr>
          <w:rFonts w:ascii="Arial" w:hAnsi="Arial" w:eastAsia="Calibri" w:cs="Arial"/>
          <w:b/>
          <w:bCs/>
          <w:color w:val="000000" w:themeColor="text1"/>
          <w:sz w:val="22"/>
          <w:szCs w:val="22"/>
        </w:rPr>
        <w:t>n</w:t>
      </w:r>
      <w:r w:rsidRPr="1EC20235" w:rsidR="0AFBCE1F">
        <w:rPr>
          <w:rFonts w:ascii="Arial" w:hAnsi="Arial" w:eastAsia="Calibri" w:cs="Arial"/>
          <w:b/>
          <w:bCs/>
          <w:color w:val="000000" w:themeColor="text1"/>
          <w:sz w:val="22"/>
          <w:szCs w:val="22"/>
        </w:rPr>
        <w:t xml:space="preserve"> a</w:t>
      </w:r>
      <w:r w:rsidRPr="1EC20235">
        <w:rPr>
          <w:rFonts w:ascii="Arial" w:hAnsi="Arial" w:eastAsia="Calibri" w:cs="Arial"/>
          <w:b/>
          <w:bCs/>
          <w:color w:val="000000" w:themeColor="text1"/>
          <w:sz w:val="22"/>
          <w:szCs w:val="22"/>
        </w:rPr>
        <w:t xml:space="preserve"> </w:t>
      </w:r>
      <w:r w:rsidRPr="1EC20235" w:rsidR="0AFBCE1F">
        <w:rPr>
          <w:rFonts w:ascii="Arial" w:hAnsi="Arial" w:eastAsia="Calibri" w:cs="Arial"/>
          <w:b/>
          <w:bCs/>
          <w:color w:val="000000" w:themeColor="text1"/>
          <w:sz w:val="22"/>
          <w:szCs w:val="22"/>
        </w:rPr>
        <w:t xml:space="preserve">minute </w:t>
      </w:r>
      <w:r w:rsidRPr="1EC20235">
        <w:rPr>
          <w:rFonts w:ascii="Arial" w:hAnsi="Arial" w:eastAsia="Calibri" w:cs="Arial"/>
          <w:b/>
          <w:bCs/>
          <w:color w:val="000000" w:themeColor="text1"/>
          <w:sz w:val="22"/>
          <w:szCs w:val="22"/>
        </w:rPr>
        <w:t>from the ferry connection to Antiparos, the resort offers Mediterranean dining, a sea-view pool bar, a 200 sqm outdoor swimming pool, sunset views over the Aegean, and a relaxed island setting for couples, families, and leisure travelers.</w:t>
      </w:r>
    </w:p>
    <w:p w:rsidRPr="00134A8D" w:rsidR="00134A8D" w:rsidP="00134A8D" w:rsidRDefault="00134A8D" w14:paraId="4F5BE664" w14:textId="77777777">
      <w:pPr>
        <w:rPr>
          <w:rFonts w:ascii="Arial" w:hAnsi="Arial" w:eastAsia="Calibri" w:cs="Arial"/>
          <w:color w:val="000000"/>
          <w:sz w:val="22"/>
          <w:szCs w:val="22"/>
        </w:rPr>
      </w:pPr>
    </w:p>
    <w:p w:rsidRPr="00134A8D" w:rsidR="00134A8D" w:rsidP="211D61A9" w:rsidRDefault="00134A8D" w14:paraId="13A26418" w14:textId="345A3505">
      <w:pPr>
        <w:jc w:val="both"/>
        <w:rPr>
          <w:rFonts w:ascii="Arial" w:hAnsi="Arial" w:eastAsia="Calibri" w:cs="Arial"/>
          <w:color w:val="000000"/>
          <w:sz w:val="22"/>
          <w:szCs w:val="22"/>
        </w:rPr>
      </w:pPr>
      <w:r w:rsidRPr="51EBAEE5" w:rsidR="00134A8D">
        <w:rPr>
          <w:rFonts w:ascii="Arial" w:hAnsi="Arial" w:eastAsia="Calibri" w:cs="Arial"/>
          <w:color w:val="000000" w:themeColor="text1" w:themeTint="FF" w:themeShade="FF"/>
          <w:sz w:val="22"/>
          <w:szCs w:val="22"/>
        </w:rPr>
        <w:t xml:space="preserve">The opening comes as Paros continues to grow in international appeal, balancing </w:t>
      </w:r>
      <w:r w:rsidRPr="51EBAEE5" w:rsidR="798916AC">
        <w:rPr>
          <w:rFonts w:ascii="Arial" w:hAnsi="Arial" w:eastAsia="Calibri" w:cs="Arial"/>
          <w:color w:val="000000" w:themeColor="text1" w:themeTint="FF" w:themeShade="FF"/>
          <w:sz w:val="22"/>
          <w:szCs w:val="22"/>
        </w:rPr>
        <w:t>Greek</w:t>
      </w:r>
      <w:r w:rsidRPr="51EBAEE5" w:rsidR="43F3919A">
        <w:rPr>
          <w:rFonts w:ascii="Arial" w:hAnsi="Arial" w:eastAsia="Calibri" w:cs="Arial"/>
          <w:color w:val="000000" w:themeColor="text1" w:themeTint="FF" w:themeShade="FF"/>
          <w:sz w:val="22"/>
          <w:szCs w:val="22"/>
        </w:rPr>
        <w:t xml:space="preserve"> </w:t>
      </w:r>
      <w:r w:rsidRPr="51EBAEE5" w:rsidR="00134A8D">
        <w:rPr>
          <w:rFonts w:ascii="Arial" w:hAnsi="Arial" w:eastAsia="Calibri" w:cs="Arial"/>
          <w:color w:val="000000" w:themeColor="text1" w:themeTint="FF" w:themeShade="FF"/>
          <w:sz w:val="22"/>
          <w:szCs w:val="22"/>
        </w:rPr>
        <w:t xml:space="preserve">charm with rising demand for lifestyle-led travel, beach escapes, water sports, and island-hopping experiences. With its beachfront position in </w:t>
      </w:r>
      <w:r w:rsidRPr="51EBAEE5" w:rsidR="00134A8D">
        <w:rPr>
          <w:rFonts w:ascii="Arial" w:hAnsi="Arial" w:eastAsia="Calibri" w:cs="Arial"/>
          <w:color w:val="000000" w:themeColor="text1" w:themeTint="FF" w:themeShade="FF"/>
          <w:sz w:val="22"/>
          <w:szCs w:val="22"/>
        </w:rPr>
        <w:t>Pounda</w:t>
      </w:r>
      <w:r w:rsidRPr="51EBAEE5" w:rsidR="00134A8D">
        <w:rPr>
          <w:rFonts w:ascii="Arial" w:hAnsi="Arial" w:eastAsia="Calibri" w:cs="Arial"/>
          <w:color w:val="000000" w:themeColor="text1" w:themeTint="FF" w:themeShade="FF"/>
          <w:sz w:val="22"/>
          <w:szCs w:val="22"/>
        </w:rPr>
        <w:t xml:space="preserve">, the resort combines a calm seaside atmosphere with easy access to </w:t>
      </w:r>
      <w:r w:rsidRPr="51EBAEE5" w:rsidR="00134A8D">
        <w:rPr>
          <w:rFonts w:ascii="Arial" w:hAnsi="Arial" w:eastAsia="Calibri" w:cs="Arial"/>
          <w:color w:val="000000" w:themeColor="text1" w:themeTint="FF" w:themeShade="FF"/>
          <w:sz w:val="22"/>
          <w:szCs w:val="22"/>
        </w:rPr>
        <w:t>Parikia</w:t>
      </w:r>
      <w:r w:rsidRPr="51EBAEE5" w:rsidR="00134A8D">
        <w:rPr>
          <w:rFonts w:ascii="Arial" w:hAnsi="Arial" w:eastAsia="Calibri" w:cs="Arial"/>
          <w:color w:val="000000" w:themeColor="text1" w:themeTint="FF" w:themeShade="FF"/>
          <w:sz w:val="22"/>
          <w:szCs w:val="22"/>
        </w:rPr>
        <w:t>, Antiparos, and some of the island’s most recognizable cultural and natural attractions.</w:t>
      </w:r>
    </w:p>
    <w:p w:rsidRPr="00134A8D" w:rsidR="00134A8D" w:rsidP="00134A8D" w:rsidRDefault="00134A8D" w14:paraId="57E6B76C" w14:textId="77777777">
      <w:pPr>
        <w:rPr>
          <w:rFonts w:ascii="Arial" w:hAnsi="Arial" w:eastAsia="Calibri" w:cs="Arial"/>
          <w:color w:val="000000"/>
          <w:sz w:val="22"/>
          <w:szCs w:val="22"/>
        </w:rPr>
      </w:pPr>
    </w:p>
    <w:p w:rsidRPr="00134A8D" w:rsidR="00134A8D" w:rsidP="51EBAEE5" w:rsidRDefault="00134A8D" w14:paraId="491787BF" w14:textId="20083E88">
      <w:pPr>
        <w:jc w:val="both"/>
        <w:rPr>
          <w:rFonts w:ascii="Arial" w:hAnsi="Arial" w:eastAsia="Calibri" w:cs="Arial"/>
          <w:i w:val="1"/>
          <w:iCs w:val="1"/>
          <w:color w:val="000000"/>
          <w:sz w:val="22"/>
          <w:szCs w:val="22"/>
        </w:rPr>
      </w:pPr>
      <w:r w:rsidRPr="51EBAEE5" w:rsidR="00134A8D">
        <w:rPr>
          <w:rFonts w:ascii="Arial" w:hAnsi="Arial" w:eastAsia="Calibri" w:cs="Arial"/>
          <w:color w:val="000000" w:themeColor="text1" w:themeTint="FF" w:themeShade="FF"/>
          <w:sz w:val="22"/>
          <w:szCs w:val="22"/>
        </w:rPr>
        <w:t>Joep Peeters, Chief Operating Officer Franchise EMEA, Radisson Hotel Group, comments</w:t>
      </w:r>
      <w:r w:rsidRPr="51EBAEE5" w:rsidR="00134A8D">
        <w:rPr>
          <w:rFonts w:ascii="Arial" w:hAnsi="Arial" w:eastAsia="Calibri" w:cs="Arial"/>
          <w:i w:val="1"/>
          <w:iCs w:val="1"/>
          <w:color w:val="000000" w:themeColor="text1" w:themeTint="FF" w:themeShade="FF"/>
          <w:sz w:val="22"/>
          <w:szCs w:val="22"/>
        </w:rPr>
        <w:t xml:space="preserve">: “Paros has become one of the Mediterranean’s most exciting island destinations, admired for its natural beauty, </w:t>
      </w:r>
      <w:r w:rsidRPr="51EBAEE5" w:rsidR="616FCFC9">
        <w:rPr>
          <w:rFonts w:ascii="Arial" w:hAnsi="Arial" w:eastAsia="Calibri" w:cs="Arial"/>
          <w:i w:val="1"/>
          <w:iCs w:val="1"/>
          <w:color w:val="000000" w:themeColor="text1" w:themeTint="FF" w:themeShade="FF"/>
          <w:sz w:val="22"/>
          <w:szCs w:val="22"/>
        </w:rPr>
        <w:t>Mediterranean</w:t>
      </w:r>
      <w:r w:rsidRPr="51EBAEE5" w:rsidR="5727FB76">
        <w:rPr>
          <w:rFonts w:ascii="Arial" w:hAnsi="Arial" w:eastAsia="Calibri" w:cs="Arial"/>
          <w:i w:val="1"/>
          <w:iCs w:val="1"/>
          <w:color w:val="000000" w:themeColor="text1" w:themeTint="FF" w:themeShade="FF"/>
          <w:sz w:val="22"/>
          <w:szCs w:val="22"/>
        </w:rPr>
        <w:t xml:space="preserve"> </w:t>
      </w:r>
      <w:r w:rsidRPr="51EBAEE5" w:rsidR="00134A8D">
        <w:rPr>
          <w:rFonts w:ascii="Arial" w:hAnsi="Arial" w:eastAsia="Calibri" w:cs="Arial"/>
          <w:i w:val="1"/>
          <w:iCs w:val="1"/>
          <w:color w:val="000000" w:themeColor="text1" w:themeTint="FF" w:themeShade="FF"/>
          <w:sz w:val="22"/>
          <w:szCs w:val="22"/>
        </w:rPr>
        <w:t xml:space="preserve">character, and growing appeal among international travelers. </w:t>
      </w:r>
      <w:r w:rsidRPr="51EBAEE5" w:rsidR="00134A8D">
        <w:rPr>
          <w:rFonts w:ascii="Arial" w:hAnsi="Arial" w:eastAsia="Calibri" w:cs="Arial"/>
          <w:i w:val="1"/>
          <w:iCs w:val="1"/>
          <w:color w:val="000000" w:themeColor="text1" w:themeTint="FF" w:themeShade="FF"/>
          <w:sz w:val="22"/>
          <w:szCs w:val="22"/>
        </w:rPr>
        <w:t>Pounda</w:t>
      </w:r>
      <w:r w:rsidRPr="51EBAEE5" w:rsidR="00134A8D">
        <w:rPr>
          <w:rFonts w:ascii="Arial" w:hAnsi="Arial" w:eastAsia="Calibri" w:cs="Arial"/>
          <w:i w:val="1"/>
          <w:iCs w:val="1"/>
          <w:color w:val="000000" w:themeColor="text1" w:themeTint="FF" w:themeShade="FF"/>
          <w:sz w:val="22"/>
          <w:szCs w:val="22"/>
        </w:rPr>
        <w:t xml:space="preserve"> Resort Paros perfectly reflects the spirit of Radisson Individuals, distinctive hotels with their own personality, shaped by the destinations they belong to. We are delighted to welcome the resort to our portfolio and introduce guests to a relaxed beachfront experience in one of Greece’s most captivating island settings.”</w:t>
      </w:r>
    </w:p>
    <w:p w:rsidRPr="00134A8D" w:rsidR="00134A8D" w:rsidP="00134A8D" w:rsidRDefault="00134A8D" w14:paraId="26BF783D" w14:textId="77777777">
      <w:pPr>
        <w:rPr>
          <w:rFonts w:ascii="Arial" w:hAnsi="Arial" w:eastAsia="Calibri" w:cs="Arial"/>
          <w:color w:val="000000"/>
          <w:sz w:val="22"/>
          <w:szCs w:val="22"/>
        </w:rPr>
      </w:pPr>
    </w:p>
    <w:p w:rsidRPr="00134A8D" w:rsidR="00134A8D" w:rsidP="00134A8D" w:rsidRDefault="00134A8D" w14:paraId="1A748B70" w14:textId="77777777">
      <w:pPr>
        <w:rPr>
          <w:rFonts w:ascii="Arial" w:hAnsi="Arial" w:eastAsia="Calibri" w:cs="Arial"/>
          <w:b/>
          <w:bCs/>
          <w:color w:val="000000"/>
          <w:sz w:val="22"/>
          <w:szCs w:val="22"/>
        </w:rPr>
      </w:pPr>
      <w:r w:rsidRPr="00134A8D">
        <w:rPr>
          <w:rFonts w:ascii="Arial" w:hAnsi="Arial" w:eastAsia="Calibri" w:cs="Arial"/>
          <w:b/>
          <w:bCs/>
          <w:color w:val="000000"/>
          <w:sz w:val="22"/>
          <w:szCs w:val="22"/>
        </w:rPr>
        <w:t>Location</w:t>
      </w:r>
    </w:p>
    <w:p w:rsidRPr="00134A8D" w:rsidR="00134A8D" w:rsidP="00134A8D" w:rsidRDefault="00134A8D" w14:paraId="041601E9" w14:textId="77777777">
      <w:pPr>
        <w:rPr>
          <w:rFonts w:ascii="Arial" w:hAnsi="Arial" w:eastAsia="Calibri" w:cs="Arial"/>
          <w:color w:val="000000"/>
          <w:sz w:val="22"/>
          <w:szCs w:val="22"/>
        </w:rPr>
      </w:pPr>
    </w:p>
    <w:p w:rsidR="00134A8D" w:rsidP="211D61A9" w:rsidRDefault="00ED68B3" w14:paraId="409BFD03" w14:textId="1E26EF82">
      <w:pPr>
        <w:jc w:val="both"/>
        <w:rPr>
          <w:rFonts w:ascii="Arial" w:hAnsi="Arial" w:eastAsia="Calibri" w:cs="Arial"/>
          <w:color w:val="000000"/>
          <w:sz w:val="22"/>
          <w:szCs w:val="22"/>
        </w:rPr>
      </w:pPr>
      <w:r w:rsidRPr="211D61A9">
        <w:rPr>
          <w:rFonts w:ascii="Arial" w:hAnsi="Arial" w:eastAsia="Calibri" w:cs="Arial"/>
          <w:color w:val="000000" w:themeColor="text1"/>
          <w:sz w:val="22"/>
          <w:szCs w:val="22"/>
        </w:rPr>
        <w:t>Located in Pounda, on the western coast of Paros, the resort is conveniently located 10 minutes drive from the ferry port and facing the Mediterranean sea, offering guests a natural base for exploring both islands, whether visiting Antiparos for its golden beaches and traditional Cycladic streets, or spending time in Parikia, the island’s picturesque capital and main harbor town.</w:t>
      </w:r>
    </w:p>
    <w:p w:rsidRPr="00134A8D" w:rsidR="00ED68B3" w:rsidP="00ED68B3" w:rsidRDefault="00ED68B3" w14:paraId="69219B34" w14:textId="77777777">
      <w:pPr>
        <w:rPr>
          <w:rFonts w:ascii="Arial" w:hAnsi="Arial" w:eastAsia="Calibri" w:cs="Arial"/>
          <w:color w:val="000000"/>
          <w:sz w:val="22"/>
          <w:szCs w:val="22"/>
        </w:rPr>
      </w:pPr>
    </w:p>
    <w:p w:rsidRPr="00134A8D" w:rsidR="00134A8D" w:rsidP="211D61A9" w:rsidRDefault="00134A8D" w14:paraId="3B4625AC" w14:textId="77777777">
      <w:pPr>
        <w:jc w:val="both"/>
        <w:rPr>
          <w:rFonts w:ascii="Arial" w:hAnsi="Arial" w:eastAsia="Calibri" w:cs="Arial"/>
          <w:color w:val="000000"/>
          <w:sz w:val="22"/>
          <w:szCs w:val="22"/>
        </w:rPr>
      </w:pPr>
      <w:r w:rsidRPr="211D61A9">
        <w:rPr>
          <w:rFonts w:ascii="Arial" w:hAnsi="Arial" w:eastAsia="Calibri" w:cs="Arial"/>
          <w:color w:val="000000" w:themeColor="text1"/>
          <w:sz w:val="22"/>
          <w:szCs w:val="22"/>
        </w:rPr>
        <w:t>Nearby attractions include the Pounda Kitesurf Club, a well-known destination for kiteboarding thanks to its strong wind conditions and shallow turquoise waters, as well as Panagia Ekatontapiliani in Parikia, one of Greece’s most important Byzantine monuments. Guests can also discover lesser-known sites such as Despotiko, an uninhabited island known for its ancient sanctuary of Apollo and pristine landscapes, the Sanctuary of Delion overlooking the Aegean, and the Archaeological Museum of Paros.</w:t>
      </w:r>
    </w:p>
    <w:p w:rsidRPr="00134A8D" w:rsidR="00134A8D" w:rsidP="00134A8D" w:rsidRDefault="00134A8D" w14:paraId="0D1FF933" w14:textId="77777777">
      <w:pPr>
        <w:rPr>
          <w:rFonts w:ascii="Arial" w:hAnsi="Arial" w:eastAsia="Calibri" w:cs="Arial"/>
          <w:color w:val="000000"/>
          <w:sz w:val="22"/>
          <w:szCs w:val="22"/>
        </w:rPr>
      </w:pPr>
    </w:p>
    <w:p w:rsidRPr="00134A8D" w:rsidR="00134A8D" w:rsidP="00134A8D" w:rsidRDefault="00134A8D" w14:paraId="1EA7D878" w14:textId="77777777">
      <w:pPr>
        <w:rPr>
          <w:rFonts w:ascii="Arial" w:hAnsi="Arial" w:eastAsia="Calibri" w:cs="Arial"/>
          <w:b/>
          <w:bCs/>
          <w:color w:val="000000"/>
          <w:sz w:val="22"/>
          <w:szCs w:val="22"/>
        </w:rPr>
      </w:pPr>
      <w:r w:rsidRPr="00134A8D">
        <w:rPr>
          <w:rFonts w:ascii="Arial" w:hAnsi="Arial" w:eastAsia="Calibri" w:cs="Arial"/>
          <w:b/>
          <w:bCs/>
          <w:color w:val="000000"/>
          <w:sz w:val="22"/>
          <w:szCs w:val="22"/>
        </w:rPr>
        <w:t>Accommodation</w:t>
      </w:r>
    </w:p>
    <w:p w:rsidRPr="00134A8D" w:rsidR="00134A8D" w:rsidP="00134A8D" w:rsidRDefault="00134A8D" w14:paraId="28283D40" w14:textId="77777777">
      <w:pPr>
        <w:rPr>
          <w:rFonts w:ascii="Arial" w:hAnsi="Arial" w:eastAsia="Calibri" w:cs="Arial"/>
          <w:color w:val="000000"/>
          <w:sz w:val="22"/>
          <w:szCs w:val="22"/>
        </w:rPr>
      </w:pPr>
    </w:p>
    <w:p w:rsidRPr="00134A8D" w:rsidR="00134A8D" w:rsidP="211D61A9" w:rsidRDefault="00264B80" w14:paraId="2AC288EF" w14:textId="574494C3">
      <w:pPr>
        <w:jc w:val="both"/>
        <w:rPr>
          <w:rFonts w:ascii="Arial" w:hAnsi="Arial" w:eastAsia="Calibri" w:cs="Arial"/>
          <w:color w:val="000000"/>
          <w:sz w:val="22"/>
          <w:szCs w:val="22"/>
        </w:rPr>
      </w:pPr>
      <w:r w:rsidRPr="51EBAEE5" w:rsidR="00264B80">
        <w:rPr>
          <w:rFonts w:ascii="Arial" w:hAnsi="Arial" w:eastAsia="Calibri" w:cs="Arial"/>
          <w:color w:val="000000" w:themeColor="text1" w:themeTint="FF" w:themeShade="FF"/>
          <w:sz w:val="22"/>
          <w:szCs w:val="22"/>
        </w:rPr>
        <w:t>Pounda</w:t>
      </w:r>
      <w:r w:rsidRPr="51EBAEE5" w:rsidR="00264B80">
        <w:rPr>
          <w:rFonts w:ascii="Arial" w:hAnsi="Arial" w:eastAsia="Calibri" w:cs="Arial"/>
          <w:color w:val="000000" w:themeColor="text1" w:themeTint="FF" w:themeShade="FF"/>
          <w:sz w:val="22"/>
          <w:szCs w:val="22"/>
        </w:rPr>
        <w:t xml:space="preserve"> Resort Paros, a member of Radisson Individuals, </w:t>
      </w:r>
      <w:r w:rsidRPr="51EBAEE5" w:rsidR="00134A8D">
        <w:rPr>
          <w:rFonts w:ascii="Arial" w:hAnsi="Arial" w:eastAsia="Calibri" w:cs="Arial"/>
          <w:color w:val="000000" w:themeColor="text1" w:themeTint="FF" w:themeShade="FF"/>
          <w:sz w:val="22"/>
          <w:szCs w:val="22"/>
        </w:rPr>
        <w:t xml:space="preserve">offers 94 guest rooms and suites designed with a clean </w:t>
      </w:r>
      <w:r w:rsidRPr="51EBAEE5" w:rsidR="6919A7BB">
        <w:rPr>
          <w:rFonts w:ascii="Arial" w:hAnsi="Arial" w:eastAsia="Calibri" w:cs="Arial"/>
          <w:color w:val="000000" w:themeColor="text1" w:themeTint="FF" w:themeShade="FF"/>
          <w:sz w:val="22"/>
          <w:szCs w:val="22"/>
        </w:rPr>
        <w:t xml:space="preserve">Greek </w:t>
      </w:r>
      <w:r w:rsidRPr="51EBAEE5" w:rsidR="00134A8D">
        <w:rPr>
          <w:rFonts w:ascii="Arial" w:hAnsi="Arial" w:eastAsia="Calibri" w:cs="Arial"/>
          <w:color w:val="000000" w:themeColor="text1" w:themeTint="FF" w:themeShade="FF"/>
          <w:sz w:val="22"/>
          <w:szCs w:val="22"/>
        </w:rPr>
        <w:t xml:space="preserve">aesthetic, combining white tones, simple Mediterranean architecture, natural materials, and warm wood details. The design is inspired by the relaxed atmosphere of Paros, with boho elements in the </w:t>
      </w:r>
      <w:r w:rsidRPr="51EBAEE5" w:rsidR="00134A8D">
        <w:rPr>
          <w:rFonts w:ascii="Arial" w:hAnsi="Arial" w:eastAsia="Calibri" w:cs="Arial"/>
          <w:color w:val="000000" w:themeColor="text1" w:themeTint="FF" w:themeShade="FF"/>
          <w:sz w:val="22"/>
          <w:szCs w:val="22"/>
        </w:rPr>
        <w:t>common areas</w:t>
      </w:r>
      <w:r w:rsidRPr="51EBAEE5" w:rsidR="00134A8D">
        <w:rPr>
          <w:rFonts w:ascii="Arial" w:hAnsi="Arial" w:eastAsia="Calibri" w:cs="Arial"/>
          <w:color w:val="000000" w:themeColor="text1" w:themeTint="FF" w:themeShade="FF"/>
          <w:sz w:val="22"/>
          <w:szCs w:val="22"/>
        </w:rPr>
        <w:t xml:space="preserve"> and light, earthy decoration throughout the property.</w:t>
      </w:r>
    </w:p>
    <w:p w:rsidRPr="00134A8D" w:rsidR="00134A8D" w:rsidP="00134A8D" w:rsidRDefault="00134A8D" w14:paraId="040BF3A6" w14:textId="77777777">
      <w:pPr>
        <w:rPr>
          <w:rFonts w:ascii="Arial" w:hAnsi="Arial" w:eastAsia="Calibri" w:cs="Arial"/>
          <w:color w:val="000000"/>
          <w:sz w:val="22"/>
          <w:szCs w:val="22"/>
        </w:rPr>
      </w:pPr>
    </w:p>
    <w:p w:rsidRPr="00134A8D" w:rsidR="00134A8D" w:rsidP="211D61A9" w:rsidRDefault="00134A8D" w14:paraId="598ECAF8" w14:textId="77777777">
      <w:pPr>
        <w:jc w:val="both"/>
        <w:rPr>
          <w:rFonts w:ascii="Arial" w:hAnsi="Arial" w:eastAsia="Calibri" w:cs="Arial"/>
          <w:color w:val="000000"/>
          <w:sz w:val="22"/>
          <w:szCs w:val="22"/>
        </w:rPr>
      </w:pPr>
      <w:r w:rsidRPr="211D61A9">
        <w:rPr>
          <w:rFonts w:ascii="Arial" w:hAnsi="Arial" w:eastAsia="Calibri" w:cs="Arial"/>
          <w:color w:val="000000" w:themeColor="text1"/>
          <w:sz w:val="22"/>
          <w:szCs w:val="22"/>
        </w:rPr>
        <w:t>Many rooms offer sea views or close proximity to the water, creating a strong connection to the resort’s beachfront setting. Family rooms include bunk beds, making the property particularly suitable for families seeking a comfortable island stay with easy access to the beach, pool, and nearby activities.</w:t>
      </w:r>
    </w:p>
    <w:p w:rsidRPr="00134A8D" w:rsidR="00134A8D" w:rsidP="00134A8D" w:rsidRDefault="00134A8D" w14:paraId="560D779D" w14:textId="77777777">
      <w:pPr>
        <w:rPr>
          <w:rFonts w:ascii="Arial" w:hAnsi="Arial" w:eastAsia="Calibri" w:cs="Arial"/>
          <w:b/>
          <w:bCs/>
          <w:color w:val="000000"/>
          <w:sz w:val="22"/>
          <w:szCs w:val="22"/>
        </w:rPr>
      </w:pPr>
    </w:p>
    <w:p w:rsidRPr="00134A8D" w:rsidR="00134A8D" w:rsidP="00134A8D" w:rsidRDefault="00134A8D" w14:paraId="5DB2B4F9" w14:textId="77777777">
      <w:pPr>
        <w:rPr>
          <w:rFonts w:ascii="Arial" w:hAnsi="Arial" w:eastAsia="Calibri" w:cs="Arial"/>
          <w:b/>
          <w:bCs/>
          <w:color w:val="000000"/>
          <w:sz w:val="22"/>
          <w:szCs w:val="22"/>
        </w:rPr>
      </w:pPr>
      <w:r w:rsidRPr="00134A8D">
        <w:rPr>
          <w:rFonts w:ascii="Arial" w:hAnsi="Arial" w:eastAsia="Calibri" w:cs="Arial"/>
          <w:b/>
          <w:bCs/>
          <w:color w:val="000000"/>
          <w:sz w:val="22"/>
          <w:szCs w:val="22"/>
        </w:rPr>
        <w:t>Dining and bars</w:t>
      </w:r>
    </w:p>
    <w:p w:rsidRPr="00134A8D" w:rsidR="00134A8D" w:rsidP="00134A8D" w:rsidRDefault="00134A8D" w14:paraId="2BD5A6B9" w14:textId="77777777">
      <w:pPr>
        <w:rPr>
          <w:rFonts w:ascii="Arial" w:hAnsi="Arial" w:eastAsia="Calibri" w:cs="Arial"/>
          <w:color w:val="000000"/>
          <w:sz w:val="22"/>
          <w:szCs w:val="22"/>
        </w:rPr>
      </w:pPr>
    </w:p>
    <w:p w:rsidRPr="00134A8D" w:rsidR="00134A8D" w:rsidP="211D61A9" w:rsidRDefault="00134A8D" w14:paraId="3E69E11F" w14:textId="77777777">
      <w:pPr>
        <w:jc w:val="both"/>
        <w:rPr>
          <w:rFonts w:ascii="Arial" w:hAnsi="Arial" w:eastAsia="Calibri" w:cs="Arial"/>
          <w:color w:val="000000"/>
          <w:sz w:val="22"/>
          <w:szCs w:val="22"/>
        </w:rPr>
      </w:pPr>
      <w:r w:rsidRPr="211D61A9">
        <w:rPr>
          <w:rFonts w:ascii="Arial" w:hAnsi="Arial" w:eastAsia="Calibri" w:cs="Arial"/>
          <w:color w:val="000000" w:themeColor="text1"/>
          <w:sz w:val="22"/>
          <w:szCs w:val="22"/>
        </w:rPr>
        <w:t>The resort’s main restaurant offers Mediterranean cuisine centered around Greek products, with menus designed to reflect the flavors and simplicity of island dining. Guests can enjoy fresh, seasonal dishes in a relaxed resort setting, with a focus on local ingredients and Greek culinary traditions.</w:t>
      </w:r>
    </w:p>
    <w:p w:rsidRPr="00134A8D" w:rsidR="00134A8D" w:rsidP="00134A8D" w:rsidRDefault="00134A8D" w14:paraId="7EEE3AE6" w14:textId="77777777">
      <w:pPr>
        <w:rPr>
          <w:rFonts w:ascii="Arial" w:hAnsi="Arial" w:eastAsia="Calibri" w:cs="Arial"/>
          <w:color w:val="000000"/>
          <w:sz w:val="22"/>
          <w:szCs w:val="22"/>
        </w:rPr>
      </w:pPr>
    </w:p>
    <w:p w:rsidRPr="00134A8D" w:rsidR="00134A8D" w:rsidP="211D61A9" w:rsidRDefault="00134A8D" w14:paraId="14568530" w14:textId="18301EC8">
      <w:pPr>
        <w:jc w:val="both"/>
        <w:rPr>
          <w:rFonts w:ascii="Arial" w:hAnsi="Arial" w:eastAsia="Calibri" w:cs="Arial"/>
          <w:color w:val="000000"/>
          <w:sz w:val="22"/>
          <w:szCs w:val="22"/>
        </w:rPr>
      </w:pPr>
      <w:r w:rsidRPr="211D61A9">
        <w:rPr>
          <w:rFonts w:ascii="Arial" w:hAnsi="Arial" w:eastAsia="Calibri" w:cs="Arial"/>
          <w:color w:val="000000" w:themeColor="text1"/>
          <w:sz w:val="22"/>
          <w:szCs w:val="22"/>
        </w:rPr>
        <w:t>The pool bar, positioned close to the sea, offers light refreshments throughout the day. With sunset views from the pool area, it provides a natural gathering point for guests looking to unwind after a day by the beach, exploring Paros, or visiting nearby Antiparos.</w:t>
      </w:r>
    </w:p>
    <w:p w:rsidRPr="00134A8D" w:rsidR="00134A8D" w:rsidP="00134A8D" w:rsidRDefault="00134A8D" w14:paraId="56405130" w14:textId="77777777">
      <w:pPr>
        <w:rPr>
          <w:rFonts w:ascii="Arial" w:hAnsi="Arial" w:eastAsia="Calibri" w:cs="Arial"/>
          <w:color w:val="000000"/>
          <w:sz w:val="22"/>
          <w:szCs w:val="22"/>
        </w:rPr>
      </w:pPr>
    </w:p>
    <w:p w:rsidRPr="00134A8D" w:rsidR="00134A8D" w:rsidP="00134A8D" w:rsidRDefault="00134A8D" w14:paraId="7C77749A" w14:textId="77777777">
      <w:pPr>
        <w:rPr>
          <w:rFonts w:ascii="Arial" w:hAnsi="Arial" w:eastAsia="Calibri" w:cs="Arial"/>
          <w:b/>
          <w:bCs/>
          <w:color w:val="000000"/>
          <w:sz w:val="22"/>
          <w:szCs w:val="22"/>
        </w:rPr>
      </w:pPr>
      <w:r w:rsidRPr="00134A8D">
        <w:rPr>
          <w:rFonts w:ascii="Arial" w:hAnsi="Arial" w:eastAsia="Calibri" w:cs="Arial"/>
          <w:b/>
          <w:bCs/>
          <w:color w:val="000000"/>
          <w:sz w:val="22"/>
          <w:szCs w:val="22"/>
        </w:rPr>
        <w:t>Wellness and leisure</w:t>
      </w:r>
    </w:p>
    <w:p w:rsidRPr="00134A8D" w:rsidR="00134A8D" w:rsidP="00134A8D" w:rsidRDefault="00134A8D" w14:paraId="0DC133CE" w14:textId="77777777">
      <w:pPr>
        <w:rPr>
          <w:rFonts w:ascii="Arial" w:hAnsi="Arial" w:eastAsia="Calibri" w:cs="Arial"/>
          <w:color w:val="000000"/>
          <w:sz w:val="22"/>
          <w:szCs w:val="22"/>
        </w:rPr>
      </w:pPr>
    </w:p>
    <w:p w:rsidRPr="00134A8D" w:rsidR="00134A8D" w:rsidP="211D61A9" w:rsidRDefault="00134A8D" w14:paraId="47ED230D" w14:textId="77777777">
      <w:pPr>
        <w:jc w:val="both"/>
        <w:rPr>
          <w:rFonts w:ascii="Arial" w:hAnsi="Arial" w:eastAsia="Calibri" w:cs="Arial"/>
          <w:color w:val="000000"/>
          <w:sz w:val="22"/>
          <w:szCs w:val="22"/>
        </w:rPr>
      </w:pPr>
      <w:r w:rsidRPr="211D61A9">
        <w:rPr>
          <w:rFonts w:ascii="Arial" w:hAnsi="Arial" w:eastAsia="Calibri" w:cs="Arial"/>
          <w:color w:val="000000" w:themeColor="text1"/>
          <w:sz w:val="22"/>
          <w:szCs w:val="22"/>
        </w:rPr>
        <w:t>Leisure is centered around the resort’s 200 sqm outdoor swimming pool, located close to the sea and surrounded by umbrellas and sunbeds. The pool area offers open views toward the water and becomes one of the resort’s standout settings at sunset.</w:t>
      </w:r>
    </w:p>
    <w:p w:rsidR="00264B80" w:rsidP="00134A8D" w:rsidRDefault="00264B80" w14:paraId="1CF96956" w14:textId="77777777">
      <w:pPr>
        <w:rPr>
          <w:rFonts w:ascii="Arial" w:hAnsi="Arial" w:eastAsia="Calibri" w:cs="Arial"/>
          <w:color w:val="000000"/>
          <w:sz w:val="22"/>
          <w:szCs w:val="22"/>
        </w:rPr>
      </w:pPr>
    </w:p>
    <w:p w:rsidRPr="00264B80" w:rsidR="00264B80" w:rsidP="211D61A9" w:rsidRDefault="00264B80" w14:paraId="2B2E209F" w14:textId="3C6B1B7D">
      <w:pPr>
        <w:jc w:val="both"/>
        <w:rPr>
          <w:rFonts w:ascii="Arial" w:hAnsi="Arial" w:eastAsia="Calibri" w:cs="Arial"/>
          <w:color w:val="000000"/>
          <w:sz w:val="22"/>
          <w:szCs w:val="22"/>
        </w:rPr>
      </w:pPr>
      <w:r w:rsidRPr="211D61A9">
        <w:rPr>
          <w:rFonts w:ascii="Arial" w:hAnsi="Arial" w:eastAsia="Calibri" w:cs="Arial"/>
          <w:color w:val="000000" w:themeColor="text1"/>
          <w:sz w:val="22"/>
          <w:szCs w:val="22"/>
        </w:rPr>
        <w:t xml:space="preserve">The resort’s beachfront setting places guests directly into the easy rhythm of island life, with the sea just steps away and sunset views shaping the day. </w:t>
      </w:r>
    </w:p>
    <w:p w:rsidRPr="00134A8D" w:rsidR="00264B80" w:rsidP="00134A8D" w:rsidRDefault="00264B80" w14:paraId="49212909" w14:textId="77777777">
      <w:pPr>
        <w:rPr>
          <w:rFonts w:ascii="Arial" w:hAnsi="Arial" w:eastAsia="Calibri" w:cs="Arial"/>
          <w:i/>
          <w:iCs/>
          <w:color w:val="000000"/>
          <w:sz w:val="22"/>
          <w:szCs w:val="22"/>
        </w:rPr>
      </w:pPr>
    </w:p>
    <w:p w:rsidRPr="00134A8D" w:rsidR="00ED68B3" w:rsidP="211D61A9" w:rsidRDefault="00ED68B3" w14:paraId="2BA348C5" w14:textId="77777777">
      <w:pPr>
        <w:jc w:val="both"/>
        <w:rPr>
          <w:rFonts w:ascii="Arial" w:hAnsi="Arial" w:eastAsia="Calibri" w:cs="Arial"/>
          <w:color w:val="000000"/>
          <w:sz w:val="22"/>
          <w:szCs w:val="22"/>
        </w:rPr>
      </w:pPr>
      <w:r w:rsidRPr="211D61A9">
        <w:rPr>
          <w:rFonts w:ascii="Arial" w:hAnsi="Arial" w:eastAsia="Calibri" w:cs="Arial"/>
          <w:i/>
          <w:iCs/>
          <w:color w:val="000000" w:themeColor="text1"/>
          <w:sz w:val="22"/>
          <w:szCs w:val="22"/>
        </w:rPr>
        <w:t>“Reopening this hotel after its renovation is a big moment for us. We have put a lot of focus on creating a fresh, comfortable space that reflects the laid-back energy of Paros while offering the level of service guests expect from a Radisson Individuals property,</w:t>
      </w:r>
      <w:r w:rsidRPr="211D61A9">
        <w:rPr>
          <w:rFonts w:ascii="Arial" w:hAnsi="Arial" w:eastAsia="Calibri" w:cs="Arial"/>
          <w:color w:val="000000" w:themeColor="text1"/>
          <w:sz w:val="22"/>
          <w:szCs w:val="22"/>
        </w:rPr>
        <w:t>” says Angelos Gaviotis, Hotel Manager of Pounda Resort Paros, a member of Radisson Individuals.</w:t>
      </w:r>
    </w:p>
    <w:p w:rsidRPr="00134A8D" w:rsidR="00134A8D" w:rsidP="00134A8D" w:rsidRDefault="00134A8D" w14:paraId="490787CB" w14:textId="77777777">
      <w:pPr>
        <w:rPr>
          <w:rFonts w:ascii="Arial" w:hAnsi="Arial" w:eastAsia="Calibri" w:cs="Arial"/>
          <w:color w:val="000000"/>
          <w:sz w:val="22"/>
          <w:szCs w:val="22"/>
        </w:rPr>
      </w:pPr>
    </w:p>
    <w:p w:rsidRPr="00134A8D" w:rsidR="00134A8D" w:rsidP="211D61A9" w:rsidRDefault="00134A8D" w14:paraId="40F1656A" w14:textId="77777777">
      <w:pPr>
        <w:jc w:val="both"/>
        <w:rPr>
          <w:rFonts w:ascii="Arial" w:hAnsi="Arial" w:eastAsia="Calibri" w:cs="Arial"/>
          <w:color w:val="000000"/>
          <w:sz w:val="22"/>
          <w:szCs w:val="22"/>
        </w:rPr>
      </w:pPr>
      <w:r w:rsidRPr="211D61A9">
        <w:rPr>
          <w:rFonts w:ascii="Arial" w:hAnsi="Arial" w:eastAsia="Calibri" w:cs="Arial"/>
          <w:color w:val="000000" w:themeColor="text1"/>
          <w:sz w:val="22"/>
          <w:szCs w:val="22"/>
        </w:rPr>
        <w:t>With its beachfront setting, sunset views, Cycladic design, and direct connection to both Paros and Antiparos, Pounda Resort Paros, a member of Radisson Individuals, opens as a relaxed new island address for travelers looking to experience the natural beauty and effortless charm of the Cyclades.</w:t>
      </w:r>
    </w:p>
    <w:p w:rsidRPr="00134A8D" w:rsidR="00134A8D" w:rsidP="00134A8D" w:rsidRDefault="00134A8D" w14:paraId="07CC7837" w14:textId="77777777">
      <w:pPr>
        <w:rPr>
          <w:rFonts w:ascii="Arial" w:hAnsi="Arial" w:eastAsia="Calibri" w:cs="Arial"/>
          <w:color w:val="000000"/>
          <w:sz w:val="22"/>
          <w:szCs w:val="22"/>
        </w:rPr>
      </w:pPr>
    </w:p>
    <w:p w:rsidRPr="00134A8D" w:rsidR="00134A8D" w:rsidP="211D61A9" w:rsidRDefault="00134A8D" w14:paraId="4A2C8E40" w14:textId="47EF56C5">
      <w:pPr>
        <w:jc w:val="both"/>
        <w:rPr>
          <w:rFonts w:ascii="Arial" w:hAnsi="Arial" w:eastAsia="Calibri" w:cs="Arial"/>
          <w:color w:val="000000"/>
          <w:sz w:val="22"/>
          <w:szCs w:val="22"/>
        </w:rPr>
      </w:pPr>
      <w:r w:rsidRPr="211D61A9">
        <w:rPr>
          <w:rFonts w:ascii="Arial" w:hAnsi="Arial" w:eastAsia="Calibri" w:cs="Arial"/>
          <w:color w:val="000000" w:themeColor="text1"/>
          <w:sz w:val="22"/>
          <w:szCs w:val="22"/>
        </w:rPr>
        <w:t xml:space="preserve">For bookings and hotel details, visit Pounda Resort Paros, a member of Radisson Individuals on </w:t>
      </w:r>
      <w:hyperlink r:id="rId11">
        <w:r w:rsidRPr="211D61A9">
          <w:rPr>
            <w:rStyle w:val="Hyperlink"/>
            <w:rFonts w:ascii="Arial" w:hAnsi="Arial" w:eastAsia="Calibri" w:cs="Arial"/>
            <w:sz w:val="22"/>
            <w:szCs w:val="22"/>
          </w:rPr>
          <w:t>RadissonHotels.com</w:t>
        </w:r>
      </w:hyperlink>
      <w:r w:rsidRPr="211D61A9">
        <w:rPr>
          <w:rFonts w:ascii="Arial" w:hAnsi="Arial" w:eastAsia="Calibri" w:cs="Arial"/>
          <w:color w:val="000000" w:themeColor="text1"/>
          <w:sz w:val="22"/>
          <w:szCs w:val="22"/>
        </w:rPr>
        <w:t xml:space="preserve"> </w:t>
      </w:r>
    </w:p>
    <w:p w:rsidRPr="00134A8D" w:rsidR="00134A8D" w:rsidP="00134A8D" w:rsidRDefault="00134A8D" w14:paraId="2A5A16E7" w14:textId="77777777">
      <w:pPr>
        <w:rPr>
          <w:rFonts w:ascii="Arial" w:hAnsi="Arial" w:eastAsia="Calibri" w:cs="Arial"/>
          <w:color w:val="000000"/>
          <w:sz w:val="22"/>
          <w:szCs w:val="22"/>
        </w:rPr>
      </w:pPr>
    </w:p>
    <w:p w:rsidR="00324D71" w:rsidP="5DF1764D" w:rsidRDefault="00134A8D" w14:paraId="0F8FA301" w14:textId="65F18020">
      <w:pPr>
        <w:pStyle w:val="Normal"/>
        <w:jc w:val="both"/>
        <w:rPr>
          <w:rFonts w:ascii="Arial" w:hAnsi="Arial" w:eastAsia="Calibri" w:cs="Arial"/>
          <w:sz w:val="20"/>
          <w:szCs w:val="20"/>
        </w:rPr>
      </w:pPr>
      <w:r w:rsidRPr="5DF1764D" w:rsidR="00134A8D">
        <w:rPr>
          <w:rFonts w:ascii="Arial" w:hAnsi="Arial" w:eastAsia="Calibri" w:cs="Arial"/>
          <w:color w:val="000000" w:themeColor="text1" w:themeTint="FF" w:themeShade="FF"/>
          <w:sz w:val="22"/>
          <w:szCs w:val="22"/>
        </w:rPr>
        <w:t xml:space="preserve">Download high-resolution images of </w:t>
      </w:r>
      <w:hyperlink r:id="R527156cbec454354">
        <w:r w:rsidRPr="5DF1764D" w:rsidR="41722F76">
          <w:rPr>
            <w:rStyle w:val="Hyperlink"/>
            <w:rFonts w:ascii="Arial" w:hAnsi="Arial" w:eastAsia="Calibri" w:cs="Arial"/>
            <w:sz w:val="20"/>
            <w:szCs w:val="20"/>
          </w:rPr>
          <w:t>Pounda Resort Paros, a member of Radisson Individuals</w:t>
        </w:r>
      </w:hyperlink>
    </w:p>
    <w:p w:rsidRPr="00324D71" w:rsidR="00324D71" w:rsidP="00324D71" w:rsidRDefault="00324D71" w14:paraId="46C13967" w14:textId="161847BA">
      <w:pPr>
        <w:spacing w:after="160" w:line="259" w:lineRule="auto"/>
        <w:jc w:val="center"/>
        <w:rPr>
          <w:rFonts w:ascii="Arial" w:hAnsi="Arial" w:cs="Arial"/>
          <w:b/>
          <w:bCs/>
          <w:sz w:val="22"/>
          <w:szCs w:val="22"/>
        </w:rPr>
      </w:pPr>
      <w:r w:rsidRPr="04388957">
        <w:rPr>
          <w:rFonts w:ascii="Arial" w:hAnsi="Arial" w:cs="Arial"/>
          <w:sz w:val="22"/>
          <w:szCs w:val="22"/>
        </w:rPr>
        <w:t>###</w:t>
      </w:r>
    </w:p>
    <w:p w:rsidR="0035686B" w:rsidP="006F7A15" w:rsidRDefault="0035686B" w14:paraId="135EF558" w14:textId="77777777">
      <w:pPr>
        <w:rPr>
          <w:rFonts w:ascii="Arial" w:hAnsi="Arial" w:eastAsia="Calibri" w:cs="Arial"/>
          <w:color w:val="000000"/>
          <w:sz w:val="22"/>
          <w:szCs w:val="22"/>
        </w:rPr>
      </w:pPr>
    </w:p>
    <w:p w:rsidRPr="00324D71" w:rsidR="0035686B" w:rsidP="0035686B" w:rsidRDefault="0035686B" w14:paraId="3868FD05" w14:textId="77777777">
      <w:pPr>
        <w:spacing w:after="120"/>
        <w:rPr>
          <w:rFonts w:ascii="Arial" w:hAnsi="Arial" w:cs="Arial"/>
          <w:sz w:val="20"/>
          <w:szCs w:val="20"/>
        </w:rPr>
      </w:pPr>
      <w:r w:rsidRPr="00324D71">
        <w:rPr>
          <w:rFonts w:ascii="Arial" w:hAnsi="Arial" w:eastAsia="Calibri" w:cs="Arial"/>
          <w:b/>
          <w:bCs/>
          <w:color w:val="000000"/>
          <w:sz w:val="20"/>
          <w:szCs w:val="20"/>
        </w:rPr>
        <w:t>FACT BOX</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200"/>
        <w:gridCol w:w="7160"/>
      </w:tblGrid>
      <w:tr w:rsidRPr="00324D71" w:rsidR="0035686B" w:rsidTr="7257D14C" w14:paraId="24FB40DD"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60" w:type="dxa"/>
              <w:left w:w="100" w:type="dxa"/>
              <w:bottom w:w="60" w:type="dxa"/>
              <w:right w:w="100" w:type="dxa"/>
            </w:tcMar>
          </w:tcPr>
          <w:p w:rsidR="7257D14C" w:rsidP="7257D14C" w:rsidRDefault="7257D14C" w14:paraId="301C68E9" w14:textId="1B3B6EB6">
            <w:pPr>
              <w:spacing w:before="0" w:beforeAutospacing="off" w:after="0" w:afterAutospacing="off" w:line="259" w:lineRule="auto"/>
              <w:ind w:left="0" w:right="0"/>
              <w:jc w:val="left"/>
              <w:rPr>
                <w:rFonts w:ascii="Arial" w:hAnsi="Arial" w:eastAsia="Arial" w:cs="Arial"/>
                <w:b w:val="0"/>
                <w:bCs w:val="0"/>
                <w:i w:val="0"/>
                <w:iCs w:val="0"/>
                <w:caps w:val="0"/>
                <w:smallCaps w:val="0"/>
                <w:color w:val="D13438"/>
                <w:sz w:val="18"/>
                <w:szCs w:val="18"/>
              </w:rPr>
            </w:pPr>
            <w:r w:rsidRPr="7257D14C" w:rsidR="7257D14C">
              <w:rPr>
                <w:rFonts w:ascii="Arial" w:hAnsi="Arial" w:eastAsia="Arial" w:cs="Arial"/>
                <w:b w:val="1"/>
                <w:bCs w:val="1"/>
                <w:i w:val="0"/>
                <w:iCs w:val="0"/>
                <w:caps w:val="0"/>
                <w:smallCaps w:val="0"/>
                <w:color w:val="000000" w:themeColor="text1" w:themeTint="FF" w:themeShade="FF"/>
                <w:sz w:val="18"/>
                <w:szCs w:val="18"/>
                <w:lang w:val="en-US"/>
              </w:rPr>
              <w:t>Field</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60" w:type="dxa"/>
              <w:left w:w="100" w:type="dxa"/>
              <w:bottom w:w="60" w:type="dxa"/>
              <w:right w:w="100" w:type="dxa"/>
            </w:tcMar>
          </w:tcPr>
          <w:p w:rsidR="7257D14C" w:rsidP="7257D14C" w:rsidRDefault="7257D14C" w14:paraId="3A60E404" w14:textId="3E1687F0">
            <w:pPr>
              <w:rPr>
                <w:rFonts w:ascii="Arial" w:hAnsi="Arial" w:eastAsia="Arial" w:cs="Arial"/>
                <w:b w:val="0"/>
                <w:bCs w:val="0"/>
                <w:i w:val="0"/>
                <w:iCs w:val="0"/>
                <w:caps w:val="0"/>
                <w:smallCaps w:val="0"/>
                <w:color w:val="000000" w:themeColor="text1" w:themeTint="FF" w:themeShade="FF"/>
                <w:sz w:val="18"/>
                <w:szCs w:val="18"/>
              </w:rPr>
            </w:pPr>
            <w:r w:rsidRPr="7257D14C" w:rsidR="7257D14C">
              <w:rPr>
                <w:rFonts w:ascii="Arial" w:hAnsi="Arial" w:eastAsia="Arial" w:cs="Arial"/>
                <w:b w:val="1"/>
                <w:bCs w:val="1"/>
                <w:i w:val="0"/>
                <w:iCs w:val="0"/>
                <w:caps w:val="0"/>
                <w:smallCaps w:val="0"/>
                <w:color w:val="000000" w:themeColor="text1" w:themeTint="FF" w:themeShade="FF"/>
                <w:sz w:val="18"/>
                <w:szCs w:val="18"/>
                <w:lang w:val="en-US"/>
              </w:rPr>
              <w:t>Details</w:t>
            </w:r>
          </w:p>
        </w:tc>
      </w:tr>
      <w:tr w:rsidRPr="00ED68B3" w:rsidR="0035686B" w:rsidTr="7257D14C" w14:paraId="1255C757"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35686B" w14:paraId="55F42EFB" w14:textId="77777777">
            <w:pPr>
              <w:rPr>
                <w:rFonts w:ascii="Arial" w:hAnsi="Arial" w:cs="Arial"/>
                <w:sz w:val="20"/>
                <w:szCs w:val="20"/>
              </w:rPr>
            </w:pPr>
            <w:r w:rsidRPr="00324D71">
              <w:rPr>
                <w:rFonts w:ascii="Arial" w:hAnsi="Arial" w:eastAsia="Calibri" w:cs="Arial"/>
                <w:b/>
                <w:bCs/>
                <w:sz w:val="20"/>
                <w:szCs w:val="20"/>
              </w:rPr>
              <w:t>Hotel name</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ED68B3" w:rsidR="0035686B" w:rsidP="000277DF" w:rsidRDefault="00ED68B3" w14:paraId="13BB4514" w14:textId="30270F3C">
            <w:pPr>
              <w:rPr>
                <w:rFonts w:ascii="Arial" w:hAnsi="Arial" w:cs="Arial"/>
                <w:color w:val="EE0000"/>
                <w:sz w:val="20"/>
                <w:szCs w:val="20"/>
                <w:lang w:val="en-ZA"/>
              </w:rPr>
            </w:pPr>
            <w:hyperlink w:history="1" r:id="rId12">
              <w:r w:rsidRPr="00ED68B3">
                <w:rPr>
                  <w:rStyle w:val="Hyperlink"/>
                  <w:rFonts w:ascii="Arial" w:hAnsi="Arial" w:cs="Arial"/>
                  <w:sz w:val="20"/>
                  <w:szCs w:val="20"/>
                  <w:lang w:val="en-ZA"/>
                </w:rPr>
                <w:t>Pounda Resort Paros, a member of Radisson Individuals</w:t>
              </w:r>
            </w:hyperlink>
          </w:p>
        </w:tc>
      </w:tr>
      <w:tr w:rsidRPr="00324D71" w:rsidR="0035686B" w:rsidTr="7257D14C" w14:paraId="0EAF881F"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35686B" w14:paraId="7FCD1B7C" w14:textId="77777777">
            <w:pPr>
              <w:rPr>
                <w:rFonts w:ascii="Arial" w:hAnsi="Arial" w:cs="Arial"/>
                <w:sz w:val="20"/>
                <w:szCs w:val="20"/>
              </w:rPr>
            </w:pPr>
            <w:r w:rsidRPr="00324D71">
              <w:rPr>
                <w:rFonts w:ascii="Arial" w:hAnsi="Arial" w:eastAsia="Calibri" w:cs="Arial"/>
                <w:b/>
                <w:bCs/>
                <w:sz w:val="20"/>
                <w:szCs w:val="20"/>
              </w:rPr>
              <w:t>Brand</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35686B" w14:paraId="7AA45DCD" w14:textId="77777777">
            <w:pPr>
              <w:rPr>
                <w:rFonts w:ascii="Arial" w:hAnsi="Arial" w:cs="Arial"/>
                <w:sz w:val="20"/>
                <w:szCs w:val="20"/>
              </w:rPr>
            </w:pPr>
            <w:r w:rsidRPr="00324D71">
              <w:rPr>
                <w:rFonts w:ascii="Arial" w:hAnsi="Arial" w:eastAsia="Calibri" w:cs="Arial"/>
                <w:sz w:val="20"/>
                <w:szCs w:val="20"/>
              </w:rPr>
              <w:t>Radisson Individuals, part of Radisson Hotel Group</w:t>
            </w:r>
          </w:p>
        </w:tc>
      </w:tr>
      <w:tr w:rsidRPr="00324D71" w:rsidR="0035686B" w:rsidTr="7257D14C" w14:paraId="446A474F"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35686B" w14:paraId="7F05D078" w14:textId="77777777">
            <w:pPr>
              <w:rPr>
                <w:rFonts w:ascii="Arial" w:hAnsi="Arial" w:cs="Arial"/>
                <w:sz w:val="20"/>
                <w:szCs w:val="20"/>
              </w:rPr>
            </w:pPr>
            <w:r w:rsidRPr="00324D71">
              <w:rPr>
                <w:rFonts w:ascii="Arial" w:hAnsi="Arial" w:eastAsia="Calibri" w:cs="Arial"/>
                <w:b/>
                <w:bCs/>
                <w:sz w:val="20"/>
                <w:szCs w:val="20"/>
              </w:rPr>
              <w:t>Opening date</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264B80" w14:paraId="1D1B892D" w14:textId="1AA290B5">
            <w:pPr>
              <w:rPr>
                <w:rFonts w:ascii="Arial" w:hAnsi="Arial" w:cs="Arial"/>
                <w:sz w:val="20"/>
                <w:szCs w:val="20"/>
              </w:rPr>
            </w:pPr>
            <w:r>
              <w:rPr>
                <w:rFonts w:ascii="Arial" w:hAnsi="Arial" w:eastAsia="Calibri" w:cs="Arial"/>
                <w:sz w:val="20"/>
                <w:szCs w:val="20"/>
              </w:rPr>
              <w:t>28</w:t>
            </w:r>
            <w:r w:rsidR="00134A8D">
              <w:rPr>
                <w:rFonts w:ascii="Arial" w:hAnsi="Arial" w:eastAsia="Calibri" w:cs="Arial"/>
                <w:sz w:val="20"/>
                <w:szCs w:val="20"/>
              </w:rPr>
              <w:t xml:space="preserve"> </w:t>
            </w:r>
            <w:r w:rsidRPr="00324D71" w:rsidR="0035686B">
              <w:rPr>
                <w:rFonts w:ascii="Arial" w:hAnsi="Arial" w:eastAsia="Calibri" w:cs="Arial"/>
                <w:sz w:val="20"/>
                <w:szCs w:val="20"/>
              </w:rPr>
              <w:t>May 2026</w:t>
            </w:r>
          </w:p>
        </w:tc>
      </w:tr>
      <w:tr w:rsidRPr="00324D71" w:rsidR="0035686B" w:rsidTr="7257D14C" w14:paraId="10931255"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35686B" w14:paraId="3C3E71E0" w14:textId="77777777">
            <w:pPr>
              <w:rPr>
                <w:rFonts w:ascii="Arial" w:hAnsi="Arial" w:cs="Arial"/>
                <w:sz w:val="20"/>
                <w:szCs w:val="20"/>
              </w:rPr>
            </w:pPr>
            <w:r w:rsidRPr="00324D71">
              <w:rPr>
                <w:rFonts w:ascii="Arial" w:hAnsi="Arial" w:eastAsia="Calibri" w:cs="Arial"/>
                <w:b/>
                <w:bCs/>
                <w:sz w:val="20"/>
                <w:szCs w:val="20"/>
              </w:rPr>
              <w:t>Address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134A8D" w14:paraId="42A35F7D" w14:textId="5F618E5B">
            <w:pPr>
              <w:rPr>
                <w:rFonts w:ascii="Arial" w:hAnsi="Arial" w:cs="Arial"/>
                <w:sz w:val="20"/>
                <w:szCs w:val="20"/>
              </w:rPr>
            </w:pPr>
            <w:r w:rsidRPr="00134A8D">
              <w:rPr>
                <w:rFonts w:ascii="Arial" w:hAnsi="Arial" w:eastAsia="Calibri" w:cs="Arial"/>
                <w:sz w:val="20"/>
                <w:szCs w:val="20"/>
              </w:rPr>
              <w:t>Rural street, Pounda 844 00, Paros, Greece</w:t>
            </w:r>
          </w:p>
        </w:tc>
      </w:tr>
      <w:tr w:rsidRPr="00324D71" w:rsidR="0035686B" w:rsidTr="7257D14C" w14:paraId="0C31F4FC"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35686B" w14:paraId="75330B23" w14:textId="77777777">
            <w:pPr>
              <w:rPr>
                <w:rFonts w:ascii="Arial" w:hAnsi="Arial" w:cs="Arial"/>
                <w:sz w:val="20"/>
                <w:szCs w:val="20"/>
              </w:rPr>
            </w:pPr>
            <w:r w:rsidRPr="00324D71">
              <w:rPr>
                <w:rFonts w:ascii="Arial" w:hAnsi="Arial" w:eastAsia="Calibri" w:cs="Arial"/>
                <w:b/>
                <w:bCs/>
                <w:sz w:val="20"/>
                <w:szCs w:val="20"/>
              </w:rPr>
              <w:t>Location</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211D61A9" w:rsidRDefault="31628CDA" w14:paraId="423F29C3" w14:textId="0A1C109C">
            <w:pPr>
              <w:rPr>
                <w:rFonts w:ascii="Arial" w:hAnsi="Arial" w:eastAsia="Calibri" w:cs="Arial"/>
                <w:sz w:val="20"/>
                <w:szCs w:val="20"/>
              </w:rPr>
            </w:pPr>
            <w:r w:rsidRPr="211D61A9">
              <w:rPr>
                <w:rFonts w:ascii="Arial" w:hAnsi="Arial" w:eastAsia="Calibri" w:cs="Arial"/>
                <w:sz w:val="20"/>
                <w:szCs w:val="20"/>
              </w:rPr>
              <w:t>Beachfront resort in Pounda, on the western coast of Paros, close to the ferry connection to Antiparos and near Pounda Kitesurf Club</w:t>
            </w:r>
          </w:p>
        </w:tc>
      </w:tr>
      <w:tr w:rsidRPr="00324D71" w:rsidR="0035686B" w:rsidTr="7257D14C" w14:paraId="7255BAC5"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35686B" w14:paraId="73902489" w14:textId="77777777">
            <w:pPr>
              <w:rPr>
                <w:rFonts w:ascii="Arial" w:hAnsi="Arial" w:cs="Arial"/>
                <w:sz w:val="20"/>
                <w:szCs w:val="20"/>
              </w:rPr>
            </w:pPr>
            <w:r w:rsidRPr="00324D71">
              <w:rPr>
                <w:rFonts w:ascii="Arial" w:hAnsi="Arial" w:eastAsia="Calibri" w:cs="Arial"/>
                <w:b/>
                <w:bCs/>
                <w:sz w:val="20"/>
                <w:szCs w:val="20"/>
              </w:rPr>
              <w:t>Nearest airport(s)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134A8D" w14:paraId="7BD6966C" w14:textId="46F5866A">
            <w:pPr>
              <w:rPr>
                <w:rFonts w:ascii="Arial" w:hAnsi="Arial" w:cs="Arial"/>
                <w:sz w:val="20"/>
                <w:szCs w:val="20"/>
              </w:rPr>
            </w:pPr>
            <w:r w:rsidRPr="00134A8D">
              <w:rPr>
                <w:rFonts w:ascii="Arial" w:hAnsi="Arial" w:eastAsia="Calibri" w:cs="Arial"/>
                <w:sz w:val="20"/>
                <w:szCs w:val="20"/>
              </w:rPr>
              <w:t>Paros Airport</w:t>
            </w:r>
            <w:r>
              <w:rPr>
                <w:rFonts w:ascii="Arial" w:hAnsi="Arial" w:eastAsia="Calibri" w:cs="Arial"/>
                <w:sz w:val="20"/>
                <w:szCs w:val="20"/>
              </w:rPr>
              <w:t xml:space="preserve">, </w:t>
            </w:r>
            <w:r w:rsidRPr="00324D71">
              <w:rPr>
                <w:rFonts w:ascii="Arial" w:hAnsi="Arial" w:eastAsia="Calibri" w:cs="Arial"/>
                <w:sz w:val="20"/>
                <w:szCs w:val="20"/>
              </w:rPr>
              <w:t>approximately</w:t>
            </w:r>
            <w:r w:rsidRPr="00324D71" w:rsidR="0035686B">
              <w:rPr>
                <w:rFonts w:ascii="Arial" w:hAnsi="Arial" w:eastAsia="Calibri" w:cs="Arial"/>
                <w:sz w:val="20"/>
                <w:szCs w:val="20"/>
              </w:rPr>
              <w:t xml:space="preserve"> </w:t>
            </w:r>
            <w:r>
              <w:rPr>
                <w:rFonts w:ascii="Arial" w:hAnsi="Arial" w:eastAsia="Calibri" w:cs="Arial"/>
                <w:sz w:val="20"/>
                <w:szCs w:val="20"/>
              </w:rPr>
              <w:t>1</w:t>
            </w:r>
            <w:r w:rsidRPr="00324D71" w:rsidR="0035686B">
              <w:rPr>
                <w:rFonts w:ascii="Arial" w:hAnsi="Arial" w:eastAsia="Calibri" w:cs="Arial"/>
                <w:sz w:val="20"/>
                <w:szCs w:val="20"/>
              </w:rPr>
              <w:t>0 minutes by car</w:t>
            </w:r>
          </w:p>
        </w:tc>
      </w:tr>
      <w:tr w:rsidRPr="00324D71" w:rsidR="0035686B" w:rsidTr="7257D14C" w14:paraId="6E022CA4"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35686B" w14:paraId="5DEB1C6A" w14:textId="77777777">
            <w:pPr>
              <w:rPr>
                <w:rFonts w:ascii="Arial" w:hAnsi="Arial" w:cs="Arial"/>
                <w:sz w:val="20"/>
                <w:szCs w:val="20"/>
              </w:rPr>
            </w:pPr>
            <w:r w:rsidRPr="00324D71">
              <w:rPr>
                <w:rFonts w:ascii="Arial" w:hAnsi="Arial" w:eastAsia="Calibri" w:cs="Arial"/>
                <w:b/>
                <w:bCs/>
                <w:sz w:val="20"/>
                <w:szCs w:val="20"/>
              </w:rPr>
              <w:t>Category</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134A8D" w14:paraId="1FADEA4C" w14:textId="696A6CA1">
            <w:pPr>
              <w:rPr>
                <w:rFonts w:ascii="Arial" w:hAnsi="Arial" w:cs="Arial"/>
                <w:sz w:val="20"/>
                <w:szCs w:val="20"/>
              </w:rPr>
            </w:pPr>
            <w:r w:rsidRPr="00134A8D">
              <w:rPr>
                <w:rFonts w:ascii="Arial" w:hAnsi="Arial" w:eastAsia="Calibri" w:cs="Arial"/>
                <w:sz w:val="20"/>
                <w:szCs w:val="20"/>
              </w:rPr>
              <w:t>Beachfront resort</w:t>
            </w:r>
          </w:p>
        </w:tc>
      </w:tr>
      <w:tr w:rsidRPr="00324D71" w:rsidR="0035686B" w:rsidTr="7257D14C" w14:paraId="31C38DD3"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35686B" w14:paraId="647770E8" w14:textId="77777777">
            <w:pPr>
              <w:rPr>
                <w:rFonts w:ascii="Arial" w:hAnsi="Arial" w:cs="Arial"/>
                <w:sz w:val="20"/>
                <w:szCs w:val="20"/>
              </w:rPr>
            </w:pPr>
            <w:r w:rsidRPr="00324D71">
              <w:rPr>
                <w:rFonts w:ascii="Arial" w:hAnsi="Arial" w:eastAsia="Calibri" w:cs="Arial"/>
                <w:b/>
                <w:bCs/>
                <w:sz w:val="20"/>
                <w:szCs w:val="20"/>
              </w:rPr>
              <w:t>Rooms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211D61A9" w:rsidRDefault="0DBD4723" w14:paraId="553372AF" w14:textId="57415862">
            <w:pPr>
              <w:rPr>
                <w:rFonts w:ascii="Arial" w:hAnsi="Arial" w:eastAsia="Calibri" w:cs="Arial"/>
                <w:sz w:val="20"/>
                <w:szCs w:val="20"/>
              </w:rPr>
            </w:pPr>
            <w:r w:rsidRPr="211D61A9">
              <w:rPr>
                <w:rFonts w:ascii="Arial" w:hAnsi="Arial" w:eastAsia="Calibri" w:cs="Arial"/>
                <w:sz w:val="20"/>
                <w:szCs w:val="20"/>
              </w:rPr>
              <w:t>94 guest rooms and suites</w:t>
            </w:r>
          </w:p>
        </w:tc>
      </w:tr>
      <w:tr w:rsidRPr="00324D71" w:rsidR="0035686B" w:rsidTr="7257D14C" w14:paraId="31A01B14"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35686B" w14:paraId="3624A0DC" w14:textId="77777777">
            <w:pPr>
              <w:rPr>
                <w:rFonts w:ascii="Arial" w:hAnsi="Arial" w:cs="Arial"/>
                <w:sz w:val="20"/>
                <w:szCs w:val="20"/>
              </w:rPr>
            </w:pPr>
            <w:r w:rsidRPr="00324D71">
              <w:rPr>
                <w:rFonts w:ascii="Arial" w:hAnsi="Arial" w:eastAsia="Calibri" w:cs="Arial"/>
                <w:b/>
                <w:bCs/>
                <w:sz w:val="20"/>
                <w:szCs w:val="20"/>
              </w:rPr>
              <w:t>Dining &amp; Bars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134A8D" w14:paraId="363BDD28" w14:textId="3CDEF0BA">
            <w:pPr>
              <w:rPr>
                <w:rFonts w:ascii="Arial" w:hAnsi="Arial" w:cs="Arial"/>
                <w:sz w:val="20"/>
                <w:szCs w:val="20"/>
              </w:rPr>
            </w:pPr>
            <w:r w:rsidRPr="00134A8D">
              <w:rPr>
                <w:rFonts w:ascii="Arial" w:hAnsi="Arial" w:cs="Arial"/>
                <w:sz w:val="20"/>
                <w:szCs w:val="20"/>
              </w:rPr>
              <w:t>Mediterranean restaurant focused on Greek products. Pool bar with sea views</w:t>
            </w:r>
            <w:r w:rsidR="00264B80">
              <w:rPr>
                <w:rFonts w:ascii="Arial" w:hAnsi="Arial" w:cs="Arial"/>
                <w:sz w:val="20"/>
                <w:szCs w:val="20"/>
              </w:rPr>
              <w:t>.</w:t>
            </w:r>
          </w:p>
        </w:tc>
      </w:tr>
      <w:tr w:rsidRPr="00324D71" w:rsidR="0035686B" w:rsidTr="7257D14C" w14:paraId="48A2C96C" w14:textId="77777777">
        <w:trPr>
          <w:trHeight w:val="600"/>
        </w:trPr>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35686B" w14:paraId="663B960C" w14:textId="77777777">
            <w:pPr>
              <w:rPr>
                <w:rFonts w:ascii="Arial" w:hAnsi="Arial" w:cs="Arial"/>
                <w:sz w:val="20"/>
                <w:szCs w:val="20"/>
              </w:rPr>
            </w:pPr>
            <w:r w:rsidRPr="00324D71">
              <w:rPr>
                <w:rFonts w:ascii="Arial" w:hAnsi="Arial" w:eastAsia="Calibri" w:cs="Arial"/>
                <w:b/>
                <w:bCs/>
                <w:sz w:val="20"/>
                <w:szCs w:val="20"/>
              </w:rPr>
              <w:t>Wellness &amp; Leisure</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35686B" w:rsidP="000277DF" w:rsidRDefault="00134A8D" w14:paraId="16F824A7" w14:textId="65803222">
            <w:pPr>
              <w:rPr>
                <w:rFonts w:ascii="Arial" w:hAnsi="Arial" w:cs="Arial"/>
                <w:sz w:val="20"/>
                <w:szCs w:val="20"/>
              </w:rPr>
            </w:pPr>
            <w:r w:rsidRPr="00134A8D">
              <w:rPr>
                <w:rFonts w:ascii="Arial" w:hAnsi="Arial" w:eastAsia="Calibri" w:cs="Arial"/>
                <w:sz w:val="20"/>
                <w:szCs w:val="20"/>
              </w:rPr>
              <w:t xml:space="preserve">200 sqm outdoor swimming pool close to the sea, sunbeds and umbrellas, pool bar, beachfront setting, sunset views. </w:t>
            </w:r>
          </w:p>
        </w:tc>
      </w:tr>
      <w:tr w:rsidRPr="00324D71" w:rsidR="00134A8D" w:rsidTr="7257D14C" w14:paraId="471F6D8C" w14:textId="77777777">
        <w:trPr>
          <w:trHeight w:val="600"/>
        </w:trPr>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134A8D" w:rsidP="000277DF" w:rsidRDefault="00134A8D" w14:paraId="28161B43" w14:textId="6EDB5AF5">
            <w:pPr>
              <w:rPr>
                <w:rFonts w:ascii="Arial" w:hAnsi="Arial" w:cs="Arial"/>
                <w:sz w:val="20"/>
                <w:szCs w:val="20"/>
              </w:rPr>
            </w:pPr>
            <w:r w:rsidRPr="00324D71">
              <w:rPr>
                <w:rFonts w:ascii="Arial" w:hAnsi="Arial" w:eastAsia="Calibri" w:cs="Arial"/>
                <w:b/>
                <w:bCs/>
                <w:sz w:val="20"/>
                <w:szCs w:val="20"/>
              </w:rPr>
              <w:t>Best for</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134A8D" w:rsidP="000277DF" w:rsidRDefault="2FE33C75" w14:paraId="7320A9CF" w14:textId="15858C16">
            <w:pPr>
              <w:rPr>
                <w:rFonts w:ascii="Arial" w:hAnsi="Arial" w:cs="Arial"/>
                <w:sz w:val="20"/>
                <w:szCs w:val="20"/>
              </w:rPr>
            </w:pPr>
            <w:r w:rsidRPr="211D61A9">
              <w:rPr>
                <w:rFonts w:ascii="Arial" w:hAnsi="Arial" w:cs="Arial"/>
                <w:sz w:val="20"/>
                <w:szCs w:val="20"/>
              </w:rPr>
              <w:t xml:space="preserve">Leisure, couples, families, island escapes, beach stays, water sports, and Antiparos access </w:t>
            </w:r>
          </w:p>
        </w:tc>
      </w:tr>
      <w:tr w:rsidRPr="00324D71" w:rsidR="00134A8D" w:rsidTr="7257D14C" w14:paraId="449B5A05"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134A8D" w:rsidP="000277DF" w:rsidRDefault="00134A8D" w14:paraId="1BBA7DBC" w14:textId="1C1C93BB">
            <w:pPr>
              <w:rPr>
                <w:rFonts w:ascii="Arial" w:hAnsi="Arial" w:cs="Arial"/>
                <w:sz w:val="20"/>
                <w:szCs w:val="20"/>
              </w:rPr>
            </w:pPr>
            <w:r w:rsidRPr="00324D71">
              <w:rPr>
                <w:rFonts w:ascii="Arial" w:hAnsi="Arial" w:eastAsia="Calibri" w:cs="Arial"/>
                <w:b/>
                <w:bCs/>
                <w:sz w:val="20"/>
                <w:szCs w:val="20"/>
              </w:rPr>
              <w:t>Key features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134A8D" w:rsidP="000277DF" w:rsidRDefault="00134A8D" w14:paraId="5C766206" w14:textId="4C29BBA6">
            <w:pPr>
              <w:rPr>
                <w:rFonts w:ascii="Arial" w:hAnsi="Arial" w:cs="Arial"/>
                <w:sz w:val="20"/>
                <w:szCs w:val="20"/>
              </w:rPr>
            </w:pPr>
            <w:r w:rsidRPr="0A3BED92">
              <w:rPr>
                <w:rFonts w:ascii="Arial" w:hAnsi="Arial" w:eastAsia="Calibri" w:cs="Arial"/>
                <w:sz w:val="20"/>
                <w:szCs w:val="20"/>
              </w:rPr>
              <w:t>Beachfront location, direct access to the sea, sunset views, Cycladic design, family rooms with bunk beds</w:t>
            </w:r>
            <w:r w:rsidRPr="0A3BED92" w:rsidR="5CDA88F3">
              <w:rPr>
                <w:rFonts w:ascii="Arial" w:hAnsi="Arial" w:eastAsia="Calibri" w:cs="Arial"/>
                <w:sz w:val="20"/>
                <w:szCs w:val="20"/>
              </w:rPr>
              <w:t xml:space="preserve"> and </w:t>
            </w:r>
            <w:r w:rsidRPr="0A3BED92">
              <w:rPr>
                <w:rFonts w:ascii="Arial" w:hAnsi="Arial" w:eastAsia="Calibri" w:cs="Arial"/>
                <w:sz w:val="20"/>
                <w:szCs w:val="20"/>
              </w:rPr>
              <w:t>proximity to Antiparos</w:t>
            </w:r>
          </w:p>
        </w:tc>
      </w:tr>
      <w:tr w:rsidRPr="00324D71" w:rsidR="00134A8D" w:rsidTr="7257D14C" w14:paraId="79A8E5B2"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134A8D" w:rsidP="000277DF" w:rsidRDefault="00134A8D" w14:paraId="16D9437E" w14:textId="6C0C9F41">
            <w:pPr>
              <w:rPr>
                <w:rFonts w:ascii="Arial" w:hAnsi="Arial" w:cs="Arial"/>
                <w:sz w:val="20"/>
                <w:szCs w:val="20"/>
              </w:rPr>
            </w:pPr>
            <w:r w:rsidRPr="00324D71">
              <w:rPr>
                <w:rFonts w:ascii="Arial" w:hAnsi="Arial" w:eastAsia="Calibri" w:cs="Arial"/>
                <w:b/>
                <w:bCs/>
                <w:sz w:val="20"/>
                <w:szCs w:val="20"/>
              </w:rPr>
              <w:t>Booking URL</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134A8D" w:rsidP="000277DF" w:rsidRDefault="00134A8D" w14:paraId="27FEEBCD" w14:textId="1DD2BBB9">
            <w:pPr>
              <w:rPr>
                <w:rFonts w:ascii="Arial" w:hAnsi="Arial" w:cs="Arial"/>
                <w:sz w:val="20"/>
                <w:szCs w:val="20"/>
              </w:rPr>
            </w:pPr>
            <w:r w:rsidRPr="211D61A9">
              <w:rPr>
                <w:rFonts w:ascii="Arial" w:hAnsi="Arial" w:eastAsia="Calibri" w:cs="Arial"/>
                <w:sz w:val="20"/>
                <w:szCs w:val="20"/>
              </w:rPr>
              <w:t xml:space="preserve">Pounda Resort Paros, a member of Radisson Individuals on </w:t>
            </w:r>
            <w:hyperlink r:id="rId13">
              <w:r w:rsidRPr="211D61A9">
                <w:rPr>
                  <w:rStyle w:val="Hyperlink"/>
                  <w:rFonts w:ascii="Arial" w:hAnsi="Arial" w:eastAsia="Calibri" w:cs="Arial"/>
                  <w:sz w:val="20"/>
                  <w:szCs w:val="20"/>
                </w:rPr>
                <w:t>RadissonHotels.com</w:t>
              </w:r>
            </w:hyperlink>
          </w:p>
        </w:tc>
      </w:tr>
      <w:tr w:rsidRPr="00324D71" w:rsidR="00134A8D" w:rsidTr="7257D14C" w14:paraId="4D90EC44"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134A8D" w:rsidP="000277DF" w:rsidRDefault="00134A8D" w14:paraId="293C84DC" w14:textId="2BF0D66E">
            <w:pPr>
              <w:rPr>
                <w:rFonts w:ascii="Arial" w:hAnsi="Arial" w:cs="Arial"/>
                <w:sz w:val="20"/>
                <w:szCs w:val="20"/>
              </w:rPr>
            </w:pPr>
            <w:r w:rsidRPr="00324D71">
              <w:rPr>
                <w:rFonts w:ascii="Arial" w:hAnsi="Arial" w:eastAsia="Calibri" w:cs="Arial"/>
                <w:b/>
                <w:bCs/>
                <w:sz w:val="20"/>
                <w:szCs w:val="20"/>
              </w:rPr>
              <w:t>Media assets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324D71" w:rsidR="00134A8D" w:rsidP="211D61A9" w:rsidRDefault="00134A8D" w14:paraId="11C1A984" w14:textId="537EA79B">
            <w:pPr>
              <w:rPr>
                <w:rFonts w:ascii="Arial" w:hAnsi="Arial" w:eastAsia="Calibri" w:cs="Arial"/>
                <w:sz w:val="20"/>
                <w:szCs w:val="20"/>
              </w:rPr>
            </w:pPr>
            <w:r w:rsidRPr="5DF1764D" w:rsidR="00134A8D">
              <w:rPr>
                <w:rFonts w:ascii="Arial" w:hAnsi="Arial" w:eastAsia="Calibri" w:cs="Arial"/>
                <w:sz w:val="20"/>
                <w:szCs w:val="20"/>
              </w:rPr>
              <w:t>Download high-res images</w:t>
            </w:r>
            <w:r w:rsidRPr="5DF1764D" w:rsidR="00134A8D">
              <w:rPr>
                <w:rFonts w:ascii="Arial" w:hAnsi="Arial" w:eastAsia="Calibri" w:cs="Arial"/>
                <w:sz w:val="20"/>
                <w:szCs w:val="20"/>
              </w:rPr>
              <w:t xml:space="preserve"> </w:t>
            </w:r>
            <w:hyperlink r:id="R7781c28d589b4faa">
              <w:r w:rsidRPr="5DF1764D" w:rsidR="00134A8D">
                <w:rPr>
                  <w:rStyle w:val="Hyperlink"/>
                  <w:rFonts w:ascii="Arial" w:hAnsi="Arial" w:eastAsia="Calibri" w:cs="Arial"/>
                  <w:sz w:val="20"/>
                  <w:szCs w:val="20"/>
                </w:rPr>
                <w:t>Pounda Resort Paros, a member of Radisson Individuals</w:t>
              </w:r>
            </w:hyperlink>
          </w:p>
        </w:tc>
      </w:tr>
    </w:tbl>
    <w:p w:rsidR="0035686B" w:rsidP="0035686B" w:rsidRDefault="0035686B" w14:paraId="69ECB6CD" w14:textId="77777777">
      <w:pPr>
        <w:spacing w:after="80"/>
      </w:pPr>
    </w:p>
    <w:p w:rsidRPr="004F680A" w:rsidR="0035686B" w:rsidP="006F7A15" w:rsidRDefault="0035686B" w14:paraId="6AB18C87" w14:textId="77777777">
      <w:pPr>
        <w:rPr>
          <w:rFonts w:ascii="Arial" w:hAnsi="Arial" w:eastAsia="Calibri" w:cs="Arial"/>
          <w:color w:val="000000"/>
          <w:sz w:val="22"/>
          <w:szCs w:val="22"/>
        </w:rPr>
      </w:pPr>
    </w:p>
    <w:p w:rsidR="006F7A15" w:rsidP="006F7A15" w:rsidRDefault="006F7A15" w14:paraId="15B616A1" w14:textId="77777777">
      <w:pPr>
        <w:rPr>
          <w:rFonts w:ascii="Arial" w:hAnsi="Arial" w:eastAsia="Arial" w:cs="Arial"/>
          <w:color w:val="000000" w:themeColor="text1"/>
          <w:sz w:val="22"/>
          <w:szCs w:val="22"/>
        </w:rPr>
      </w:pPr>
    </w:p>
    <w:p w:rsidRPr="00213727" w:rsidR="00213727" w:rsidP="04388957" w:rsidRDefault="4B1D37B2" w14:paraId="68A1F22A" w14:textId="5F3E4FE3">
      <w:pPr>
        <w:widowControl w:val="0"/>
        <w:spacing w:line="259" w:lineRule="auto"/>
        <w:jc w:val="both"/>
        <w:rPr>
          <w:rFonts w:ascii="Arial" w:hAnsi="Arial" w:cs="Arial"/>
          <w:sz w:val="22"/>
          <w:szCs w:val="22"/>
        </w:rPr>
      </w:pPr>
      <w:r w:rsidRPr="04388957">
        <w:rPr>
          <w:rFonts w:ascii="Arial" w:hAnsi="Arial" w:eastAsia="Arial" w:cs="Arial"/>
          <w:b/>
          <w:bCs/>
          <w:color w:val="000000" w:themeColor="text1"/>
          <w:sz w:val="20"/>
          <w:szCs w:val="20"/>
          <w:u w:val="single"/>
        </w:rPr>
        <w:t xml:space="preserve">MEDIA CONTACT </w:t>
      </w:r>
    </w:p>
    <w:p w:rsidR="002E167F" w:rsidP="04388957" w:rsidRDefault="002E167F" w14:paraId="03A4E4E8" w14:textId="77777777">
      <w:pPr>
        <w:widowControl w:val="0"/>
        <w:spacing w:line="288" w:lineRule="auto"/>
        <w:jc w:val="both"/>
        <w:rPr>
          <w:rFonts w:ascii="Arial" w:hAnsi="Arial" w:eastAsia="Arial" w:cs="Arial"/>
          <w:b/>
          <w:bCs/>
          <w:color w:val="000000" w:themeColor="text1"/>
          <w:sz w:val="20"/>
          <w:szCs w:val="20"/>
          <w:u w:val="single"/>
        </w:rPr>
      </w:pPr>
    </w:p>
    <w:p w:rsidRPr="00213727" w:rsidR="00213727" w:rsidP="04388957" w:rsidRDefault="002E167F" w14:paraId="27D4274D" w14:textId="424508E3">
      <w:pPr>
        <w:widowControl w:val="0"/>
        <w:spacing w:line="288" w:lineRule="auto"/>
        <w:jc w:val="both"/>
        <w:rPr>
          <w:rFonts w:ascii="Arial" w:hAnsi="Arial" w:eastAsia="Arial" w:cs="Arial"/>
          <w:color w:val="000000"/>
          <w:sz w:val="20"/>
          <w:szCs w:val="20"/>
          <w:highlight w:val="white"/>
        </w:rPr>
      </w:pPr>
      <w:r>
        <w:rPr>
          <w:rFonts w:ascii="Arial" w:hAnsi="Arial" w:eastAsia="Arial" w:cs="Arial"/>
          <w:b/>
          <w:bCs/>
          <w:color w:val="000000" w:themeColor="text1"/>
          <w:sz w:val="20"/>
          <w:szCs w:val="20"/>
          <w:highlight w:val="white"/>
        </w:rPr>
        <w:t>Saadiyah Hendricks</w:t>
      </w:r>
      <w:r w:rsidRPr="04388957" w:rsidR="4B1D37B2">
        <w:rPr>
          <w:rFonts w:ascii="Arial" w:hAnsi="Arial" w:eastAsia="Arial" w:cs="Arial"/>
          <w:color w:val="000000" w:themeColor="text1"/>
          <w:sz w:val="20"/>
          <w:szCs w:val="20"/>
          <w:highlight w:val="white"/>
        </w:rPr>
        <w:t xml:space="preserve">, </w:t>
      </w:r>
      <w:r>
        <w:rPr>
          <w:rFonts w:ascii="Arial" w:hAnsi="Arial" w:eastAsia="Arial" w:cs="Arial"/>
          <w:color w:val="000000" w:themeColor="text1"/>
          <w:sz w:val="20"/>
          <w:szCs w:val="20"/>
          <w:highlight w:val="white"/>
        </w:rPr>
        <w:t>Director</w:t>
      </w:r>
      <w:r w:rsidRPr="04388957" w:rsidR="4B1D37B2">
        <w:rPr>
          <w:rFonts w:ascii="Arial" w:hAnsi="Arial" w:eastAsia="Arial" w:cs="Arial"/>
          <w:color w:val="000000" w:themeColor="text1"/>
          <w:sz w:val="20"/>
          <w:szCs w:val="20"/>
          <w:highlight w:val="white"/>
        </w:rPr>
        <w:t>,</w:t>
      </w:r>
      <w:r>
        <w:rPr>
          <w:rFonts w:ascii="Arial" w:hAnsi="Arial" w:eastAsia="Arial" w:cs="Arial"/>
          <w:color w:val="000000" w:themeColor="text1"/>
          <w:sz w:val="20"/>
          <w:szCs w:val="20"/>
          <w:highlight w:val="white"/>
        </w:rPr>
        <w:t xml:space="preserve"> Global Corporate</w:t>
      </w:r>
      <w:r w:rsidR="008C02CB">
        <w:rPr>
          <w:rFonts w:ascii="Arial" w:hAnsi="Arial" w:eastAsia="Arial" w:cs="Arial"/>
          <w:color w:val="000000" w:themeColor="text1"/>
          <w:sz w:val="20"/>
          <w:szCs w:val="20"/>
          <w:highlight w:val="white"/>
        </w:rPr>
        <w:t xml:space="preserve"> and Area PR &amp; Social Media, </w:t>
      </w:r>
      <w:r w:rsidR="001D0ECB">
        <w:rPr>
          <w:rFonts w:ascii="Arial" w:hAnsi="Arial" w:eastAsia="Arial" w:cs="Arial"/>
          <w:color w:val="000000" w:themeColor="text1"/>
          <w:sz w:val="20"/>
          <w:szCs w:val="20"/>
          <w:highlight w:val="white"/>
        </w:rPr>
        <w:t>Mediterranean</w:t>
      </w:r>
      <w:r w:rsidR="008C02CB">
        <w:rPr>
          <w:rFonts w:ascii="Arial" w:hAnsi="Arial" w:eastAsia="Arial" w:cs="Arial"/>
          <w:color w:val="000000" w:themeColor="text1"/>
          <w:sz w:val="20"/>
          <w:szCs w:val="20"/>
          <w:highlight w:val="white"/>
        </w:rPr>
        <w:t xml:space="preserve">, Middle East, Africa, </w:t>
      </w:r>
      <w:r w:rsidR="001D0ECB">
        <w:rPr>
          <w:rFonts w:ascii="Arial" w:hAnsi="Arial" w:eastAsia="Arial" w:cs="Arial"/>
          <w:color w:val="000000" w:themeColor="text1"/>
          <w:sz w:val="20"/>
          <w:szCs w:val="20"/>
          <w:highlight w:val="white"/>
        </w:rPr>
        <w:t xml:space="preserve">and </w:t>
      </w:r>
      <w:r w:rsidR="008C02CB">
        <w:rPr>
          <w:rFonts w:ascii="Arial" w:hAnsi="Arial" w:eastAsia="Arial" w:cs="Arial"/>
          <w:color w:val="000000" w:themeColor="text1"/>
          <w:sz w:val="20"/>
          <w:szCs w:val="20"/>
          <w:highlight w:val="white"/>
        </w:rPr>
        <w:t>South East Asia Pacific</w:t>
      </w:r>
      <w:r w:rsidR="001D0ECB">
        <w:rPr>
          <w:rFonts w:ascii="Arial" w:hAnsi="Arial" w:eastAsia="Arial" w:cs="Arial"/>
          <w:color w:val="000000" w:themeColor="text1"/>
          <w:sz w:val="20"/>
          <w:szCs w:val="20"/>
          <w:highlight w:val="white"/>
        </w:rPr>
        <w:t>,</w:t>
      </w:r>
      <w:r w:rsidRPr="04388957" w:rsidR="4B1D37B2">
        <w:rPr>
          <w:rFonts w:ascii="Arial" w:hAnsi="Arial" w:eastAsia="Arial" w:cs="Arial"/>
          <w:color w:val="000000" w:themeColor="text1"/>
          <w:sz w:val="20"/>
          <w:szCs w:val="20"/>
          <w:highlight w:val="white"/>
        </w:rPr>
        <w:t xml:space="preserve"> Radisson Hotel Group</w:t>
      </w:r>
    </w:p>
    <w:p w:rsidRPr="00213727" w:rsidR="00213727" w:rsidP="0B7CBBC3" w:rsidRDefault="00AF176F" w14:paraId="10F479FC" w14:textId="76593EC0">
      <w:pPr>
        <w:widowControl w:val="0"/>
        <w:jc w:val="both"/>
        <w:rPr>
          <w:rFonts w:ascii="Arial" w:hAnsi="Arial" w:eastAsia="Arial" w:cs="Arial"/>
          <w:sz w:val="20"/>
          <w:szCs w:val="20"/>
          <w:highlight w:val="white"/>
        </w:rPr>
      </w:pPr>
      <w:hyperlink w:history="1" r:id="rId14">
        <w:r w:rsidRPr="00501963">
          <w:rPr>
            <w:rStyle w:val="Hyperlink"/>
            <w:rFonts w:ascii="Arial" w:hAnsi="Arial" w:eastAsia="Arial" w:cs="Arial"/>
            <w:sz w:val="20"/>
            <w:szCs w:val="20"/>
            <w:highlight w:val="white"/>
          </w:rPr>
          <w:t>saadiyah.hendricks@radissonhotels.com</w:t>
        </w:r>
      </w:hyperlink>
    </w:p>
    <w:p w:rsidRPr="00C51A77" w:rsidR="00A45805" w:rsidP="00C63714" w:rsidRDefault="00A45805" w14:paraId="4F3F16DF" w14:textId="425D49BF">
      <w:pPr>
        <w:spacing w:line="259" w:lineRule="auto"/>
        <w:jc w:val="both"/>
        <w:rPr>
          <w:rFonts w:ascii="Arial" w:hAnsi="Arial" w:cs="Arial"/>
          <w:color w:val="000000" w:themeColor="text1"/>
          <w:sz w:val="22"/>
          <w:szCs w:val="22"/>
        </w:rPr>
      </w:pPr>
    </w:p>
    <w:p w:rsidRPr="00C51A77" w:rsidR="0E18B320" w:rsidP="20608C21" w:rsidRDefault="0E18B320" w14:paraId="2CE5C363" w14:textId="3714C266">
      <w:pPr>
        <w:rPr>
          <w:rFonts w:ascii="Arial" w:hAnsi="Arial" w:eastAsia="Arial" w:cs="Arial"/>
          <w:color w:val="000000" w:themeColor="text1"/>
          <w:sz w:val="20"/>
          <w:szCs w:val="20"/>
        </w:rPr>
      </w:pPr>
      <w:r w:rsidRPr="20608C21">
        <w:rPr>
          <w:rFonts w:ascii="Arial" w:hAnsi="Arial" w:eastAsia="Arial" w:cs="Arial"/>
          <w:b/>
          <w:bCs/>
          <w:color w:val="000000" w:themeColor="text1"/>
          <w:sz w:val="20"/>
          <w:szCs w:val="20"/>
        </w:rPr>
        <w:t>Heléna Fernandez Rivera</w:t>
      </w:r>
      <w:r w:rsidRPr="20608C21">
        <w:rPr>
          <w:rFonts w:ascii="Arial" w:hAnsi="Arial" w:eastAsia="Arial" w:cs="Arial"/>
          <w:color w:val="000000" w:themeColor="text1"/>
          <w:sz w:val="20"/>
          <w:szCs w:val="20"/>
        </w:rPr>
        <w:t xml:space="preserve">, Global Consumer PR Manager, Radisson Hotel Group   </w:t>
      </w:r>
    </w:p>
    <w:p w:rsidR="1AD2F81A" w:rsidP="211D61A9" w:rsidRDefault="1AD2F81A" w14:paraId="767B7538" w14:textId="29DEB2E2">
      <w:pPr>
        <w:rPr>
          <w:rFonts w:ascii="Arial" w:hAnsi="Arial" w:eastAsia="Arial" w:cs="Arial"/>
          <w:color w:val="000000" w:themeColor="text1"/>
          <w:sz w:val="20"/>
          <w:szCs w:val="20"/>
          <w:lang w:val="en-ZA"/>
        </w:rPr>
      </w:pPr>
      <w:hyperlink r:id="rId15">
        <w:r w:rsidRPr="211D61A9">
          <w:rPr>
            <w:rStyle w:val="Hyperlink"/>
            <w:rFonts w:ascii="Arial" w:hAnsi="Arial" w:eastAsia="Arial" w:cs="Arial"/>
            <w:sz w:val="20"/>
            <w:szCs w:val="20"/>
          </w:rPr>
          <w:t>helena.fernandez@radissonhotels.com</w:t>
        </w:r>
      </w:hyperlink>
      <w:r w:rsidRPr="211D61A9">
        <w:rPr>
          <w:rFonts w:ascii="Arial" w:hAnsi="Arial" w:eastAsia="Arial" w:cs="Arial"/>
          <w:color w:val="000000" w:themeColor="text1"/>
          <w:sz w:val="20"/>
          <w:szCs w:val="20"/>
        </w:rPr>
        <w:t xml:space="preserve">  </w:t>
      </w:r>
    </w:p>
    <w:p w:rsidR="211D61A9" w:rsidP="211D61A9" w:rsidRDefault="211D61A9" w14:paraId="41C75B24" w14:textId="5E0D9949"/>
    <w:p w:rsidR="211D61A9" w:rsidP="211D61A9" w:rsidRDefault="211D61A9" w14:paraId="7422D102" w14:textId="0251AC33"/>
    <w:p w:rsidR="376D70E5" w:rsidP="211D61A9" w:rsidRDefault="376D70E5" w14:paraId="47D8F15B" w14:textId="67FE1C41">
      <w:pPr>
        <w:pStyle w:val="paragraph"/>
        <w:spacing w:before="0" w:beforeAutospacing="0" w:after="0" w:afterAutospacing="0"/>
        <w:rPr>
          <w:rStyle w:val="eop"/>
          <w:rFonts w:ascii="Arial" w:hAnsi="Arial" w:eastAsia="Arial" w:cs="Arial"/>
          <w:sz w:val="20"/>
          <w:szCs w:val="20"/>
        </w:rPr>
      </w:pPr>
      <w:r w:rsidRPr="211D61A9">
        <w:rPr>
          <w:rStyle w:val="normaltextrun"/>
          <w:rFonts w:ascii="Arial" w:hAnsi="Arial" w:eastAsia="Arial" w:cs="Arial"/>
          <w:b/>
          <w:bCs/>
          <w:sz w:val="20"/>
          <w:szCs w:val="20"/>
          <w:u w:val="single"/>
          <w:lang w:val="en-US"/>
        </w:rPr>
        <w:t>ABOUT RADISSON HOTEL GROUP</w:t>
      </w:r>
    </w:p>
    <w:p w:rsidR="211D61A9" w:rsidP="211D61A9" w:rsidRDefault="211D61A9" w14:paraId="73C3FBAD" w14:textId="0A8C76F9">
      <w:pPr>
        <w:spacing w:line="276" w:lineRule="auto"/>
        <w:jc w:val="both"/>
        <w:rPr>
          <w:rFonts w:ascii="Arial" w:hAnsi="Arial" w:eastAsia="Arial" w:cs="Arial"/>
          <w:color w:val="000000" w:themeColor="text1"/>
          <w:sz w:val="20"/>
          <w:szCs w:val="20"/>
          <w:lang w:val="en-GB"/>
        </w:rPr>
      </w:pPr>
    </w:p>
    <w:p w:rsidR="4E603E9A" w:rsidP="211D61A9" w:rsidRDefault="4E603E9A" w14:paraId="560B559A" w14:textId="537611D2">
      <w:pPr>
        <w:jc w:val="both"/>
        <w:rPr>
          <w:rFonts w:ascii="Arial" w:hAnsi="Arial" w:eastAsia="Arial" w:cs="Arial"/>
          <w:color w:val="000000" w:themeColor="text1"/>
          <w:sz w:val="20"/>
          <w:szCs w:val="20"/>
          <w:lang w:val="en-GB"/>
        </w:rPr>
      </w:pPr>
      <w:r w:rsidRPr="211D61A9">
        <w:rPr>
          <w:rFonts w:ascii="Arial" w:hAnsi="Arial" w:eastAsia="Arial" w:cs="Arial"/>
          <w:color w:val="000000" w:themeColor="text1"/>
          <w:sz w:val="20"/>
          <w:szCs w:val="20"/>
          <w:lang w:val="en-GB"/>
        </w:rPr>
        <w:t>Radisson Hotel Group is a rapidly expanding international hotel group, operating across EMEA and APAC with more than 1,600 hotels in operation and under development in over 100 countries.</w:t>
      </w:r>
    </w:p>
    <w:p w:rsidR="211D61A9" w:rsidP="211D61A9" w:rsidRDefault="211D61A9" w14:paraId="7F569D23" w14:textId="31DF2EFC">
      <w:pPr>
        <w:jc w:val="both"/>
        <w:rPr>
          <w:rFonts w:ascii="Arial" w:hAnsi="Arial" w:eastAsia="Arial" w:cs="Arial"/>
          <w:color w:val="000000" w:themeColor="text1"/>
          <w:sz w:val="20"/>
          <w:szCs w:val="20"/>
          <w:lang w:val="en-GB"/>
        </w:rPr>
      </w:pPr>
    </w:p>
    <w:p w:rsidR="4E603E9A" w:rsidP="211D61A9" w:rsidRDefault="4E603E9A" w14:paraId="7E344E8C" w14:textId="3E176DA5">
      <w:pPr>
        <w:jc w:val="both"/>
        <w:rPr>
          <w:rFonts w:ascii="Arial" w:hAnsi="Arial" w:eastAsia="Arial" w:cs="Arial"/>
          <w:color w:val="000000" w:themeColor="text1"/>
          <w:sz w:val="20"/>
          <w:szCs w:val="20"/>
          <w:lang w:val="en-GB"/>
        </w:rPr>
      </w:pPr>
      <w:r w:rsidRPr="211D61A9">
        <w:rPr>
          <w:rFonts w:ascii="Arial" w:hAnsi="Arial" w:eastAsia="Arial" w:cs="Arial"/>
          <w:color w:val="000000" w:themeColor="text1"/>
          <w:sz w:val="20"/>
          <w:szCs w:val="20"/>
          <w:lang w:val="en-GB"/>
        </w:rPr>
        <w:t xml:space="preserve">Guided by its brand promise, </w:t>
      </w:r>
      <w:r w:rsidRPr="211D61A9">
        <w:rPr>
          <w:rFonts w:ascii="Arial" w:hAnsi="Arial" w:eastAsia="Arial" w:cs="Arial"/>
          <w:i/>
          <w:iCs/>
          <w:color w:val="000000" w:themeColor="text1"/>
          <w:sz w:val="20"/>
          <w:szCs w:val="20"/>
          <w:lang w:val="en-GB"/>
        </w:rPr>
        <w:t>Every Moment Matters</w:t>
      </w:r>
      <w:r w:rsidRPr="211D61A9">
        <w:rPr>
          <w:rFonts w:ascii="Arial" w:hAnsi="Arial" w:eastAsia="Arial" w:cs="Arial"/>
          <w:color w:val="000000" w:themeColor="text1"/>
          <w:sz w:val="20"/>
          <w:szCs w:val="20"/>
          <w:lang w:val="en-GB"/>
        </w:rPr>
        <w:t xml:space="preserve">, the Group brings its signature </w:t>
      </w:r>
      <w:r w:rsidRPr="211D61A9">
        <w:rPr>
          <w:rFonts w:ascii="Arial" w:hAnsi="Arial" w:eastAsia="Arial" w:cs="Arial"/>
          <w:i/>
          <w:iCs/>
          <w:color w:val="000000" w:themeColor="text1"/>
          <w:sz w:val="20"/>
          <w:szCs w:val="20"/>
          <w:lang w:val="en-GB"/>
        </w:rPr>
        <w:t>Yes I Can!</w:t>
      </w:r>
      <w:r w:rsidRPr="211D61A9">
        <w:rPr>
          <w:rFonts w:ascii="Arial" w:hAnsi="Arial" w:eastAsia="Arial" w:cs="Arial"/>
          <w:color w:val="000000" w:themeColor="text1"/>
          <w:sz w:val="20"/>
          <w:szCs w:val="20"/>
          <w:lang w:val="en-GB"/>
        </w:rPr>
        <w:t xml:space="preserve"> service ethos to every guest experience.</w:t>
      </w:r>
    </w:p>
    <w:p w:rsidR="211D61A9" w:rsidP="211D61A9" w:rsidRDefault="211D61A9" w14:paraId="486717CF" w14:textId="57C2E0AD">
      <w:pPr>
        <w:jc w:val="both"/>
        <w:rPr>
          <w:rFonts w:ascii="Arial" w:hAnsi="Arial" w:eastAsia="Arial" w:cs="Arial"/>
          <w:color w:val="000000" w:themeColor="text1"/>
          <w:sz w:val="20"/>
          <w:szCs w:val="20"/>
          <w:lang w:val="en-GB"/>
        </w:rPr>
      </w:pPr>
    </w:p>
    <w:p w:rsidR="4E603E9A" w:rsidP="211D61A9" w:rsidRDefault="4E603E9A" w14:paraId="2ACC3138" w14:textId="5ED4B016">
      <w:pPr>
        <w:jc w:val="both"/>
        <w:rPr>
          <w:rFonts w:ascii="Arial" w:hAnsi="Arial" w:eastAsia="Arial" w:cs="Arial"/>
          <w:color w:val="000000" w:themeColor="text1"/>
          <w:sz w:val="20"/>
          <w:szCs w:val="20"/>
          <w:lang w:val="en-GB"/>
        </w:rPr>
      </w:pPr>
      <w:r w:rsidRPr="211D61A9">
        <w:rPr>
          <w:rFonts w:ascii="Arial" w:hAnsi="Arial" w:eastAsia="Arial" w:cs="Arial"/>
          <w:color w:val="000000" w:themeColor="text1"/>
          <w:sz w:val="20"/>
          <w:szCs w:val="20"/>
          <w:lang w:val="en-GB"/>
        </w:rPr>
        <w:t>Part of Jin Jiang International, the Radisson brand portfolio includes Radisson Collection, art’otel, Radisson Blu, Radisson, Radisson RED, Radisson Individuals, Park Plaza, Park Inn by Radisson, Country Inn &amp; Suites by Radisson, and Prize by Radisson—brought together under the commercial umbrella brand, Radisson Hotels.</w:t>
      </w:r>
    </w:p>
    <w:p w:rsidR="211D61A9" w:rsidP="211D61A9" w:rsidRDefault="211D61A9" w14:paraId="438922BC" w14:textId="5944070B">
      <w:pPr>
        <w:spacing w:line="276" w:lineRule="auto"/>
        <w:jc w:val="both"/>
        <w:rPr>
          <w:rFonts w:ascii="Arial" w:hAnsi="Arial" w:eastAsia="Arial" w:cs="Arial"/>
          <w:color w:val="000000" w:themeColor="text1"/>
          <w:sz w:val="20"/>
          <w:szCs w:val="20"/>
          <w:lang w:val="en-GB"/>
        </w:rPr>
      </w:pPr>
    </w:p>
    <w:p w:rsidR="4E603E9A" w:rsidP="211D61A9" w:rsidRDefault="4E603E9A" w14:paraId="3BCCC2BF" w14:textId="399518F5">
      <w:pPr>
        <w:jc w:val="both"/>
        <w:rPr>
          <w:rFonts w:ascii="Arial" w:hAnsi="Arial" w:eastAsia="Arial" w:cs="Arial"/>
          <w:color w:val="000000" w:themeColor="text1"/>
          <w:sz w:val="20"/>
          <w:szCs w:val="20"/>
          <w:lang w:val="en-GB"/>
        </w:rPr>
      </w:pPr>
      <w:hyperlink r:id="rId16">
        <w:r w:rsidRPr="211D61A9">
          <w:rPr>
            <w:rStyle w:val="Hyperlink"/>
            <w:rFonts w:ascii="Arial" w:hAnsi="Arial" w:eastAsia="Arial" w:cs="Arial"/>
            <w:sz w:val="20"/>
            <w:szCs w:val="20"/>
          </w:rPr>
          <w:t>Radisson Rewards</w:t>
        </w:r>
      </w:hyperlink>
      <w:r w:rsidRPr="211D61A9">
        <w:rPr>
          <w:rFonts w:ascii="Arial" w:hAnsi="Arial" w:eastAsia="Arial" w:cs="Arial"/>
          <w:color w:val="000000" w:themeColor="text1"/>
          <w:sz w:val="20"/>
          <w:szCs w:val="20"/>
        </w:rPr>
        <w:t xml:space="preserve"> is Radisson Hotel Group’s loyalty program, which delivers an elevated experience that makes Every Moment Matter, counting more than 28 million members. As the most streamlined program in the sector, members enjoy exceptional advantages and can access their benefits from day one across a wide range of hotels in Europe, Middle East, Africa, and Asia Pacific.</w:t>
      </w:r>
    </w:p>
    <w:p w:rsidR="211D61A9" w:rsidP="211D61A9" w:rsidRDefault="211D61A9" w14:paraId="5F4C4CFC" w14:textId="1CB71F11">
      <w:pPr>
        <w:jc w:val="both"/>
        <w:rPr>
          <w:rFonts w:ascii="Arial" w:hAnsi="Arial" w:eastAsia="Arial" w:cs="Arial"/>
          <w:color w:val="000000" w:themeColor="text1"/>
          <w:sz w:val="20"/>
          <w:szCs w:val="20"/>
          <w:lang w:val="en-GB"/>
        </w:rPr>
      </w:pPr>
    </w:p>
    <w:p w:rsidR="4E603E9A" w:rsidP="211D61A9" w:rsidRDefault="4E603E9A" w14:paraId="4BD64711" w14:textId="6CD71D79">
      <w:pPr>
        <w:jc w:val="both"/>
        <w:rPr>
          <w:rFonts w:ascii="Arial" w:hAnsi="Arial" w:eastAsia="Arial" w:cs="Arial"/>
          <w:color w:val="000000" w:themeColor="text1"/>
          <w:sz w:val="20"/>
          <w:szCs w:val="20"/>
          <w:lang w:val="en-GB"/>
        </w:rPr>
      </w:pPr>
      <w:r w:rsidRPr="211D61A9">
        <w:rPr>
          <w:rFonts w:ascii="Arial" w:hAnsi="Arial" w:eastAsia="Arial" w:cs="Arial"/>
          <w:color w:val="000000" w:themeColor="text1"/>
          <w:sz w:val="20"/>
          <w:szCs w:val="20"/>
        </w:rPr>
        <w:t xml:space="preserve">At Radisson Hotel Group, we </w:t>
      </w:r>
      <w:hyperlink r:id="rId17">
        <w:r w:rsidRPr="211D61A9">
          <w:rPr>
            <w:rStyle w:val="Hyperlink"/>
            <w:rFonts w:ascii="Arial" w:hAnsi="Arial" w:eastAsia="Arial" w:cs="Arial"/>
            <w:sz w:val="20"/>
            <w:szCs w:val="20"/>
          </w:rPr>
          <w:t>care for people, communities, and planet</w:t>
        </w:r>
      </w:hyperlink>
      <w:r w:rsidRPr="211D61A9">
        <w:rPr>
          <w:rFonts w:ascii="Arial" w:hAnsi="Arial" w:eastAsia="Arial" w:cs="Arial"/>
          <w:color w:val="000000" w:themeColor="text1"/>
          <w:sz w:val="20"/>
          <w:szCs w:val="20"/>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rsidR="211D61A9" w:rsidP="211D61A9" w:rsidRDefault="211D61A9" w14:paraId="6ADAC1B3" w14:textId="4D7924C5">
      <w:pPr>
        <w:jc w:val="both"/>
        <w:rPr>
          <w:rFonts w:ascii="Arial" w:hAnsi="Arial" w:eastAsia="Arial" w:cs="Arial"/>
          <w:color w:val="000000" w:themeColor="text1"/>
          <w:sz w:val="20"/>
          <w:szCs w:val="20"/>
          <w:lang w:val="en-GB"/>
        </w:rPr>
      </w:pPr>
    </w:p>
    <w:p w:rsidR="4E603E9A" w:rsidP="211D61A9" w:rsidRDefault="4E603E9A" w14:paraId="54B6BF2F" w14:textId="3632FBED">
      <w:pPr>
        <w:jc w:val="both"/>
        <w:rPr>
          <w:rFonts w:ascii="Arial" w:hAnsi="Arial" w:eastAsia="Arial" w:cs="Arial"/>
          <w:color w:val="000000" w:themeColor="text1"/>
          <w:sz w:val="20"/>
          <w:szCs w:val="20"/>
          <w:lang w:val="en-GB"/>
        </w:rPr>
      </w:pPr>
      <w:r w:rsidRPr="211D61A9">
        <w:rPr>
          <w:rFonts w:ascii="Arial" w:hAnsi="Arial" w:eastAsia="Arial" w:cs="Arial"/>
          <w:color w:val="000000" w:themeColor="text1"/>
          <w:sz w:val="20"/>
          <w:szCs w:val="20"/>
          <w:lang w:val="en-GB"/>
        </w:rPr>
        <w:t xml:space="preserve">For more information, visit Radisson Hotel Group on </w:t>
      </w:r>
      <w:hyperlink r:id="rId18">
        <w:r w:rsidRPr="211D61A9">
          <w:rPr>
            <w:rStyle w:val="Hyperlink"/>
            <w:rFonts w:ascii="Arial" w:hAnsi="Arial" w:eastAsia="Arial" w:cs="Arial"/>
            <w:sz w:val="20"/>
            <w:szCs w:val="20"/>
            <w:lang w:val="en-GB"/>
          </w:rPr>
          <w:t>RadissonHotels.com</w:t>
        </w:r>
      </w:hyperlink>
      <w:r w:rsidRPr="211D61A9">
        <w:rPr>
          <w:rFonts w:ascii="Arial" w:hAnsi="Arial" w:eastAsia="Arial" w:cs="Arial"/>
          <w:color w:val="000000" w:themeColor="text1"/>
          <w:sz w:val="20"/>
          <w:szCs w:val="20"/>
          <w:lang w:val="en-GB"/>
        </w:rPr>
        <w:t>. Or connect with Radisson Hotels on:</w:t>
      </w:r>
    </w:p>
    <w:p w:rsidR="211D61A9" w:rsidP="211D61A9" w:rsidRDefault="211D61A9" w14:paraId="12675D81" w14:textId="14840055">
      <w:pPr>
        <w:jc w:val="both"/>
        <w:rPr>
          <w:rFonts w:ascii="Arial" w:hAnsi="Arial" w:eastAsia="Arial" w:cs="Arial"/>
          <w:color w:val="000000" w:themeColor="text1"/>
          <w:sz w:val="20"/>
          <w:szCs w:val="20"/>
          <w:lang w:val="en-GB"/>
        </w:rPr>
      </w:pPr>
    </w:p>
    <w:p w:rsidR="4E603E9A" w:rsidP="211D61A9" w:rsidRDefault="4E603E9A" w14:paraId="7A2EAA92" w14:textId="10621895">
      <w:pPr>
        <w:jc w:val="both"/>
        <w:rPr>
          <w:rFonts w:ascii="Arial" w:hAnsi="Arial" w:eastAsia="Arial" w:cs="Arial"/>
          <w:color w:val="000000" w:themeColor="text1"/>
          <w:sz w:val="20"/>
          <w:szCs w:val="20"/>
          <w:lang w:val="en-GB"/>
        </w:rPr>
      </w:pPr>
      <w:hyperlink r:id="rId19">
        <w:r w:rsidRPr="211D61A9">
          <w:rPr>
            <w:rStyle w:val="Hyperlink"/>
            <w:rFonts w:ascii="Arial" w:hAnsi="Arial" w:eastAsia="Arial" w:cs="Arial"/>
            <w:sz w:val="20"/>
            <w:szCs w:val="20"/>
          </w:rPr>
          <w:t>LinkedIn</w:t>
        </w:r>
      </w:hyperlink>
      <w:r w:rsidRPr="211D61A9">
        <w:rPr>
          <w:rFonts w:ascii="Arial" w:hAnsi="Arial" w:eastAsia="Arial" w:cs="Arial"/>
          <w:color w:val="000000" w:themeColor="text1"/>
          <w:sz w:val="20"/>
          <w:szCs w:val="20"/>
        </w:rPr>
        <w:t xml:space="preserve"> | </w:t>
      </w:r>
      <w:hyperlink r:id="rId20">
        <w:r w:rsidRPr="211D61A9">
          <w:rPr>
            <w:rStyle w:val="Hyperlink"/>
            <w:rFonts w:ascii="Arial" w:hAnsi="Arial" w:eastAsia="Arial" w:cs="Arial"/>
            <w:sz w:val="20"/>
            <w:szCs w:val="20"/>
          </w:rPr>
          <w:t>TikTok</w:t>
        </w:r>
      </w:hyperlink>
      <w:r w:rsidRPr="211D61A9">
        <w:rPr>
          <w:rFonts w:ascii="Arial" w:hAnsi="Arial" w:eastAsia="Arial" w:cs="Arial"/>
          <w:color w:val="000000" w:themeColor="text1"/>
          <w:sz w:val="20"/>
          <w:szCs w:val="20"/>
        </w:rPr>
        <w:t xml:space="preserve"> | </w:t>
      </w:r>
      <w:hyperlink r:id="rId21">
        <w:r w:rsidRPr="211D61A9">
          <w:rPr>
            <w:rStyle w:val="Hyperlink"/>
            <w:rFonts w:ascii="Arial" w:hAnsi="Arial" w:eastAsia="Arial" w:cs="Arial"/>
            <w:sz w:val="20"/>
            <w:szCs w:val="20"/>
          </w:rPr>
          <w:t>Instagram</w:t>
        </w:r>
      </w:hyperlink>
      <w:r w:rsidRPr="211D61A9">
        <w:rPr>
          <w:rFonts w:ascii="Arial" w:hAnsi="Arial" w:eastAsia="Arial" w:cs="Arial"/>
          <w:color w:val="000000" w:themeColor="text1"/>
          <w:sz w:val="20"/>
          <w:szCs w:val="20"/>
        </w:rPr>
        <w:t xml:space="preserve"> | </w:t>
      </w:r>
      <w:hyperlink r:id="rId22">
        <w:r w:rsidRPr="211D61A9">
          <w:rPr>
            <w:rStyle w:val="Hyperlink"/>
            <w:rFonts w:ascii="Arial" w:hAnsi="Arial" w:eastAsia="Arial" w:cs="Arial"/>
            <w:sz w:val="20"/>
            <w:szCs w:val="20"/>
          </w:rPr>
          <w:t>Facebook</w:t>
        </w:r>
      </w:hyperlink>
      <w:r w:rsidRPr="211D61A9">
        <w:rPr>
          <w:rFonts w:ascii="Arial" w:hAnsi="Arial" w:eastAsia="Arial" w:cs="Arial"/>
          <w:color w:val="000000" w:themeColor="text1"/>
          <w:sz w:val="20"/>
          <w:szCs w:val="20"/>
        </w:rPr>
        <w:t xml:space="preserve"> | </w:t>
      </w:r>
      <w:hyperlink r:id="rId23">
        <w:r w:rsidRPr="211D61A9">
          <w:rPr>
            <w:rStyle w:val="Hyperlink"/>
            <w:rFonts w:ascii="Arial" w:hAnsi="Arial" w:eastAsia="Arial" w:cs="Arial"/>
            <w:sz w:val="20"/>
            <w:szCs w:val="20"/>
          </w:rPr>
          <w:t>YouTube</w:t>
        </w:r>
      </w:hyperlink>
      <w:r w:rsidRPr="211D61A9">
        <w:rPr>
          <w:rFonts w:ascii="Arial" w:hAnsi="Arial" w:eastAsia="Arial" w:cs="Arial"/>
          <w:color w:val="000000" w:themeColor="text1"/>
          <w:sz w:val="20"/>
          <w:szCs w:val="20"/>
        </w:rPr>
        <w:t xml:space="preserve"> | </w:t>
      </w:r>
      <w:hyperlink r:id="rId24">
        <w:r w:rsidRPr="211D61A9">
          <w:rPr>
            <w:rStyle w:val="Hyperlink"/>
            <w:rFonts w:ascii="Arial" w:hAnsi="Arial" w:eastAsia="Arial" w:cs="Arial"/>
            <w:sz w:val="20"/>
            <w:szCs w:val="20"/>
          </w:rPr>
          <w:t>WhatsApp</w:t>
        </w:r>
      </w:hyperlink>
      <w:r w:rsidRPr="211D61A9">
        <w:rPr>
          <w:rFonts w:ascii="Arial" w:hAnsi="Arial" w:eastAsia="Arial" w:cs="Arial"/>
          <w:color w:val="000000" w:themeColor="text1"/>
          <w:sz w:val="20"/>
          <w:szCs w:val="20"/>
        </w:rPr>
        <w:t xml:space="preserve"> | </w:t>
      </w:r>
      <w:hyperlink r:id="rId25">
        <w:r w:rsidRPr="211D61A9">
          <w:rPr>
            <w:rStyle w:val="Hyperlink"/>
            <w:rFonts w:ascii="Arial" w:hAnsi="Arial" w:eastAsia="Arial" w:cs="Arial"/>
            <w:sz w:val="20"/>
            <w:szCs w:val="20"/>
          </w:rPr>
          <w:t>X</w:t>
        </w:r>
      </w:hyperlink>
    </w:p>
    <w:p w:rsidR="211D61A9" w:rsidP="211D61A9" w:rsidRDefault="211D61A9" w14:paraId="48C8E0F1" w14:textId="50468D90">
      <w:pPr>
        <w:pStyle w:val="paragraph"/>
        <w:spacing w:before="0" w:beforeAutospacing="0" w:after="0" w:afterAutospacing="0"/>
        <w:jc w:val="both"/>
        <w:rPr>
          <w:rStyle w:val="eop"/>
          <w:rFonts w:ascii="Arial" w:hAnsi="Arial" w:eastAsia="Arial" w:cs="Arial"/>
          <w:color w:val="000000" w:themeColor="text1"/>
          <w:sz w:val="20"/>
          <w:szCs w:val="20"/>
        </w:rPr>
      </w:pPr>
    </w:p>
    <w:p w:rsidRPr="00C51A77" w:rsidR="20608C21" w:rsidP="0B7CBBC3" w:rsidRDefault="20608C21" w14:paraId="2AD088AB" w14:textId="1ADCE960">
      <w:pPr>
        <w:spacing w:line="259" w:lineRule="auto"/>
        <w:jc w:val="both"/>
        <w:rPr>
          <w:rFonts w:ascii="Arial" w:hAnsi="Arial" w:eastAsia="Arial" w:cs="Arial"/>
          <w:color w:val="000000" w:themeColor="text1"/>
          <w:sz w:val="20"/>
          <w:szCs w:val="20"/>
          <w:lang w:val="en-ZA"/>
        </w:rPr>
      </w:pPr>
    </w:p>
    <w:p w:rsidR="578B0B55" w:rsidP="211D61A9" w:rsidRDefault="578B0B55" w14:paraId="182B117E" w14:textId="5FA8416F">
      <w:pPr>
        <w:pStyle w:val="paragraph"/>
        <w:spacing w:before="0" w:beforeAutospacing="0" w:after="0" w:afterAutospacing="0"/>
        <w:rPr>
          <w:rFonts w:ascii="Arial" w:hAnsi="Arial" w:eastAsia="Arial" w:cs="Arial"/>
          <w:color w:val="26496D"/>
          <w:sz w:val="20"/>
          <w:szCs w:val="20"/>
        </w:rPr>
      </w:pPr>
      <w:r w:rsidRPr="211D61A9">
        <w:rPr>
          <w:rStyle w:val="normaltextrun"/>
          <w:rFonts w:ascii="Arial" w:hAnsi="Arial" w:eastAsia="Arial" w:cs="Arial"/>
          <w:b/>
          <w:bCs/>
          <w:sz w:val="20"/>
          <w:szCs w:val="20"/>
          <w:u w:val="single"/>
          <w:lang w:val="en-US"/>
        </w:rPr>
        <w:t>ABOUT RADISSON INDIVIDUALS</w:t>
      </w:r>
      <w:r w:rsidRPr="211D61A9">
        <w:rPr>
          <w:rStyle w:val="eop"/>
          <w:rFonts w:ascii="Arial" w:hAnsi="Arial" w:eastAsia="Arial" w:cs="Arial"/>
          <w:sz w:val="20"/>
          <w:szCs w:val="20"/>
        </w:rPr>
        <w:t> </w:t>
      </w:r>
    </w:p>
    <w:p w:rsidR="5364392E" w:rsidP="211D61A9" w:rsidRDefault="5364392E" w14:paraId="3E43CAC9" w14:textId="3EEC7CCB">
      <w:pPr>
        <w:jc w:val="both"/>
        <w:rPr>
          <w:rFonts w:ascii="Arial" w:hAnsi="Arial" w:eastAsia="Arial" w:cs="Arial"/>
          <w:color w:val="000000" w:themeColor="text1"/>
          <w:sz w:val="20"/>
          <w:szCs w:val="20"/>
          <w:lang w:val="en-GB"/>
        </w:rPr>
      </w:pPr>
      <w:r w:rsidRPr="211D61A9">
        <w:rPr>
          <w:rFonts w:ascii="Arial" w:hAnsi="Arial" w:eastAsia="Arial" w:cs="Arial"/>
          <w:color w:val="000000" w:themeColor="text1"/>
          <w:sz w:val="20"/>
          <w:szCs w:val="20"/>
        </w:rPr>
        <w:t xml:space="preserve"> </w:t>
      </w:r>
    </w:p>
    <w:p w:rsidR="5364392E" w:rsidP="17D46671" w:rsidRDefault="5364392E" w14:paraId="3BC71BEB" w14:textId="2EC00D34">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sz w:val="20"/>
          <w:szCs w:val="20"/>
        </w:rPr>
        <w:t xml:space="preserve">Radisson Individuals is an affiliation brand comprised of independent hotels, each boasting its own unique identity and united by Radisson Hotel Group’s service philosophy and attention to detail. The brand consists of: Radisson Individuals, Radisson Individuals Premier, Radisson Individuals Boutique, and Radisson Individuals Retreats.  </w:t>
      </w:r>
    </w:p>
    <w:p w:rsidR="5364392E" w:rsidP="17D46671" w:rsidRDefault="5364392E" w14:paraId="363DA746" w14:textId="5905B33D">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sz w:val="20"/>
          <w:szCs w:val="20"/>
        </w:rPr>
        <w:t xml:space="preserve">  </w:t>
      </w:r>
    </w:p>
    <w:p w:rsidR="5364392E" w:rsidP="17D46671" w:rsidRDefault="5364392E" w14:paraId="23610D54" w14:textId="6A432F4B">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i/>
          <w:iCs/>
          <w:sz w:val="20"/>
          <w:szCs w:val="20"/>
        </w:rPr>
        <w:t>Radisson Individuals</w:t>
      </w:r>
      <w:r w:rsidRPr="17D46671">
        <w:rPr>
          <w:rFonts w:ascii="Arial" w:hAnsi="Arial" w:eastAsia="Arial" w:cs="Arial"/>
          <w:sz w:val="20"/>
          <w:szCs w:val="20"/>
        </w:rPr>
        <w:t xml:space="preserve"> is created to offer a solution for independent and unbranded hotels to become part of the Group’s family.</w:t>
      </w:r>
      <w:r w:rsidRPr="17D46671">
        <w:rPr>
          <w:sz w:val="20"/>
          <w:szCs w:val="20"/>
        </w:rPr>
        <w:t xml:space="preserve"> Radisson Individuals brings together hotels that have unique characteristics and personalities, offering guests an opportunity to discover new locations whilst safe in the knowledge that they will always receive the high standards of quality and service they rely on from Radisson Hotel Group. Radisson Individuals properties are located in key business and leisure </w:t>
      </w:r>
      <w:r w:rsidRPr="17D46671">
        <w:rPr>
          <w:rFonts w:ascii="Arial" w:hAnsi="Arial" w:eastAsia="Arial" w:cs="Arial"/>
          <w:sz w:val="20"/>
          <w:szCs w:val="20"/>
        </w:rPr>
        <w:t xml:space="preserve">destinations.  </w:t>
      </w:r>
    </w:p>
    <w:p w:rsidR="5364392E" w:rsidP="17D46671" w:rsidRDefault="5364392E" w14:paraId="271FD444" w14:textId="3F72ACBE">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sz w:val="20"/>
          <w:szCs w:val="20"/>
        </w:rPr>
        <w:t xml:space="preserve">  </w:t>
      </w:r>
    </w:p>
    <w:p w:rsidR="5364392E" w:rsidP="17D46671" w:rsidRDefault="5364392E" w14:paraId="42C5DAA1" w14:textId="165EC073">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i/>
          <w:iCs/>
          <w:sz w:val="20"/>
          <w:szCs w:val="20"/>
        </w:rPr>
        <w:t>Radisson Individuals Premier</w:t>
      </w:r>
      <w:r w:rsidRPr="17D46671">
        <w:rPr>
          <w:rFonts w:ascii="Arial" w:hAnsi="Arial" w:eastAsia="Arial" w:cs="Arial"/>
          <w:sz w:val="20"/>
          <w:szCs w:val="20"/>
        </w:rPr>
        <w:t xml:space="preserve"> offers a curated selection of upper-upscale hotels in key business and leisure destinations, with state-of-the-art facilities for both business and leisure. Radisson Individuals Premier hotels consist of elegantly appointed rooms, unparalleled attention to detail, offering a seamless blend of style and service. </w:t>
      </w:r>
    </w:p>
    <w:p w:rsidR="5364392E" w:rsidP="17D46671" w:rsidRDefault="5364392E" w14:paraId="16AF5198" w14:textId="1C848072">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sz w:val="20"/>
          <w:szCs w:val="20"/>
        </w:rPr>
        <w:t xml:space="preserve">  </w:t>
      </w:r>
    </w:p>
    <w:p w:rsidR="5364392E" w:rsidP="17D46671" w:rsidRDefault="5364392E" w14:paraId="7AB7316D" w14:textId="22FCE7ED">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i/>
          <w:iCs/>
          <w:sz w:val="20"/>
          <w:szCs w:val="20"/>
        </w:rPr>
        <w:t>Radisson Individuals Boutique</w:t>
      </w:r>
      <w:r w:rsidRPr="17D46671">
        <w:rPr>
          <w:rFonts w:ascii="Arial" w:hAnsi="Arial" w:eastAsia="Arial" w:cs="Arial"/>
          <w:sz w:val="20"/>
          <w:szCs w:val="20"/>
        </w:rPr>
        <w:t xml:space="preserve"> provides a portfolio of intimate boutique hotels, blending exclusive, stylish settings with impeccable service. These hotels are situated in leisure and business destinations around the world, for those who want to experience local charm. Radisson Individuals Boutique properties are thoughtfully curated to provide a bespoke and uniquely local stay.  </w:t>
      </w:r>
    </w:p>
    <w:p w:rsidR="5364392E" w:rsidP="17D46671" w:rsidRDefault="5364392E" w14:paraId="3AFCC6E2" w14:textId="18FC94CC">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sz w:val="20"/>
          <w:szCs w:val="20"/>
        </w:rPr>
        <w:t xml:space="preserve">  </w:t>
      </w:r>
    </w:p>
    <w:p w:rsidR="5364392E" w:rsidP="17D46671" w:rsidRDefault="5364392E" w14:paraId="64A5A9E0" w14:textId="56C4F7F0">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i/>
          <w:iCs/>
          <w:sz w:val="20"/>
          <w:szCs w:val="20"/>
        </w:rPr>
        <w:t>Radisson Individuals Retreats</w:t>
      </w:r>
      <w:r w:rsidRPr="17D46671">
        <w:rPr>
          <w:rFonts w:ascii="Arial" w:hAnsi="Arial" w:eastAsia="Arial" w:cs="Arial"/>
          <w:sz w:val="20"/>
          <w:szCs w:val="20"/>
        </w:rPr>
        <w:t xml:space="preserve"> provides unique opportunities to become immersed in out-of-the-ordinary </w:t>
      </w:r>
    </w:p>
    <w:p w:rsidR="5364392E" w:rsidP="17D46671" w:rsidRDefault="5364392E" w14:paraId="06D678EC" w14:textId="600D012B">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sz w:val="20"/>
          <w:szCs w:val="20"/>
        </w:rPr>
        <w:t xml:space="preserve">Experiences, and recharge and reconnect in natural surroundings. Situated in scenic leisure destinations, these lifestyle hideaways connect guests with the authentic spirit of the location, focusing on nature while ensuring the highest standards of quality and service.  </w:t>
      </w:r>
    </w:p>
    <w:p w:rsidR="5364392E" w:rsidP="17D46671" w:rsidRDefault="5364392E" w14:paraId="437CB0AE" w14:textId="4314B2D0">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sz w:val="20"/>
          <w:szCs w:val="20"/>
        </w:rPr>
        <w:t xml:space="preserve">  </w:t>
      </w:r>
    </w:p>
    <w:p w:rsidR="5364392E" w:rsidP="17D46671" w:rsidRDefault="5364392E" w14:paraId="55440871" w14:textId="0FE3B8A7">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sz w:val="20"/>
          <w:szCs w:val="20"/>
        </w:rPr>
        <w:t xml:space="preserve">Guests and professional business partners can enhance their experience with Radisson Individuals by participating in Radisson Rewards, an international loyalty program offering exceptional benefits and rewards. </w:t>
      </w:r>
    </w:p>
    <w:p w:rsidR="5364392E" w:rsidP="17D46671" w:rsidRDefault="5364392E" w14:paraId="0F99552C" w14:textId="00B3BA57">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sz w:val="20"/>
          <w:szCs w:val="20"/>
        </w:rPr>
        <w:t xml:space="preserve">  </w:t>
      </w:r>
    </w:p>
    <w:p w:rsidR="5364392E" w:rsidP="17D46671" w:rsidRDefault="5364392E" w14:paraId="70207188" w14:textId="376EB260">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sz w:val="20"/>
          <w:szCs w:val="20"/>
        </w:rPr>
        <w:t xml:space="preserve">Radisson Individuals is a part of the Radisson family of brands, which also includes Radisson Collection, art’otel, Radisson Blu, Radisson, Radisson RED, Park Plaza, Park Inn by Radisson, Country Inn &amp; Suites by Radisson, and Prize by Radisson, brought together under one commercial umbrella brand – Radisson Hotels. </w:t>
      </w:r>
    </w:p>
    <w:p w:rsidR="5364392E" w:rsidP="17D46671" w:rsidRDefault="5364392E" w14:paraId="66CE0C6E" w14:textId="2F799D40">
      <w:pPr>
        <w:shd w:val="clear" w:color="auto" w:fill="FFFFFF" w:themeFill="background1"/>
        <w:spacing w:line="300" w:lineRule="auto"/>
        <w:jc w:val="both"/>
        <w:rPr>
          <w:rFonts w:ascii="Arial" w:hAnsi="Arial" w:eastAsia="Arial" w:cs="Arial"/>
          <w:sz w:val="20"/>
          <w:szCs w:val="20"/>
          <w:lang w:val="en-GB"/>
        </w:rPr>
      </w:pPr>
      <w:r w:rsidRPr="17D46671">
        <w:rPr>
          <w:rFonts w:ascii="Arial" w:hAnsi="Arial" w:eastAsia="Arial" w:cs="Arial"/>
          <w:sz w:val="20"/>
          <w:szCs w:val="20"/>
        </w:rPr>
        <w:t xml:space="preserve">  </w:t>
      </w:r>
    </w:p>
    <w:p w:rsidR="5364392E" w:rsidP="17D46671" w:rsidRDefault="5364392E" w14:paraId="5A11F5B1" w14:textId="0DB60E10">
      <w:pPr>
        <w:shd w:val="clear" w:color="auto" w:fill="FFFFFF" w:themeFill="background1"/>
        <w:spacing w:line="300" w:lineRule="auto"/>
        <w:jc w:val="both"/>
        <w:rPr>
          <w:rFonts w:ascii="Arial" w:hAnsi="Arial" w:eastAsia="Arial" w:cs="Arial"/>
          <w:color w:val="242424"/>
          <w:sz w:val="20"/>
          <w:szCs w:val="20"/>
          <w:lang w:val="en-GB"/>
        </w:rPr>
      </w:pPr>
      <w:r w:rsidRPr="17D46671">
        <w:rPr>
          <w:rFonts w:ascii="Arial" w:hAnsi="Arial" w:eastAsia="Arial" w:cs="Arial"/>
          <w:sz w:val="20"/>
          <w:szCs w:val="20"/>
        </w:rPr>
        <w:t>For reservations and more information, visit our</w:t>
      </w:r>
      <w:r w:rsidRPr="17D46671">
        <w:rPr>
          <w:rFonts w:ascii="Arial" w:hAnsi="Arial" w:eastAsia="Arial" w:cs="Arial"/>
          <w:color w:val="242424"/>
          <w:sz w:val="20"/>
          <w:szCs w:val="20"/>
        </w:rPr>
        <w:t xml:space="preserve"> </w:t>
      </w:r>
      <w:hyperlink r:id="rId26">
        <w:r w:rsidRPr="17D46671">
          <w:rPr>
            <w:rStyle w:val="Hyperlink"/>
            <w:rFonts w:ascii="Arial" w:hAnsi="Arial" w:eastAsia="Arial" w:cs="Arial"/>
            <w:sz w:val="20"/>
            <w:szCs w:val="20"/>
          </w:rPr>
          <w:t>website</w:t>
        </w:r>
      </w:hyperlink>
      <w:r w:rsidRPr="17D46671">
        <w:rPr>
          <w:rFonts w:ascii="Arial" w:hAnsi="Arial" w:eastAsia="Arial" w:cs="Arial"/>
          <w:sz w:val="20"/>
          <w:szCs w:val="20"/>
        </w:rPr>
        <w:t>. Or connect with Radisson Hotels on:</w:t>
      </w:r>
      <w:r w:rsidRPr="17D46671">
        <w:rPr>
          <w:rFonts w:ascii="Arial" w:hAnsi="Arial" w:eastAsia="Arial" w:cs="Arial"/>
          <w:color w:val="242424"/>
          <w:sz w:val="20"/>
          <w:szCs w:val="20"/>
        </w:rPr>
        <w:t xml:space="preserve"> </w:t>
      </w:r>
    </w:p>
    <w:p w:rsidR="5364392E" w:rsidP="17D46671" w:rsidRDefault="5364392E" w14:paraId="13E42484" w14:textId="2C629071">
      <w:pPr>
        <w:shd w:val="clear" w:color="auto" w:fill="FFFFFF" w:themeFill="background1"/>
        <w:spacing w:line="300" w:lineRule="auto"/>
        <w:jc w:val="both"/>
        <w:rPr>
          <w:rFonts w:ascii="Arial" w:hAnsi="Arial" w:eastAsia="Arial" w:cs="Arial"/>
          <w:color w:val="242424"/>
          <w:sz w:val="20"/>
          <w:szCs w:val="20"/>
          <w:lang w:val="en-GB"/>
        </w:rPr>
      </w:pPr>
      <w:r w:rsidRPr="17D46671">
        <w:rPr>
          <w:rFonts w:ascii="Arial" w:hAnsi="Arial" w:eastAsia="Arial" w:cs="Arial"/>
          <w:color w:val="242424"/>
          <w:sz w:val="20"/>
          <w:szCs w:val="20"/>
        </w:rPr>
        <w:t xml:space="preserve">  </w:t>
      </w:r>
    </w:p>
    <w:p w:rsidR="5364392E" w:rsidP="17D46671" w:rsidRDefault="5364392E" w14:paraId="2721A13F" w14:textId="56486518">
      <w:pPr>
        <w:shd w:val="clear" w:color="auto" w:fill="FFFFFF" w:themeFill="background1"/>
        <w:spacing w:line="300" w:lineRule="auto"/>
        <w:jc w:val="both"/>
        <w:rPr>
          <w:rFonts w:ascii="Arial" w:hAnsi="Arial" w:eastAsia="Arial" w:cs="Arial"/>
          <w:color w:val="242424"/>
          <w:sz w:val="20"/>
          <w:szCs w:val="20"/>
          <w:lang w:val="en-GB"/>
        </w:rPr>
      </w:pPr>
      <w:hyperlink r:id="rId27">
        <w:r w:rsidRPr="17D46671">
          <w:rPr>
            <w:rStyle w:val="Hyperlink"/>
            <w:rFonts w:ascii="Arial" w:hAnsi="Arial" w:eastAsia="Arial" w:cs="Arial"/>
            <w:sz w:val="20"/>
            <w:szCs w:val="20"/>
          </w:rPr>
          <w:t>LinkedIn</w:t>
        </w:r>
      </w:hyperlink>
      <w:r w:rsidRPr="17D46671">
        <w:rPr>
          <w:rFonts w:ascii="Arial" w:hAnsi="Arial" w:eastAsia="Arial" w:cs="Arial"/>
          <w:color w:val="242424"/>
          <w:sz w:val="20"/>
          <w:szCs w:val="20"/>
        </w:rPr>
        <w:t xml:space="preserve"> </w:t>
      </w:r>
      <w:r w:rsidRPr="17D46671">
        <w:rPr>
          <w:rFonts w:ascii="Arial" w:hAnsi="Arial" w:eastAsia="Arial" w:cs="Arial"/>
          <w:sz w:val="20"/>
          <w:szCs w:val="20"/>
        </w:rPr>
        <w:t>|</w:t>
      </w:r>
      <w:r w:rsidRPr="17D46671">
        <w:rPr>
          <w:rFonts w:ascii="Arial" w:hAnsi="Arial" w:eastAsia="Arial" w:cs="Arial"/>
          <w:color w:val="242424"/>
          <w:sz w:val="20"/>
          <w:szCs w:val="20"/>
        </w:rPr>
        <w:t xml:space="preserve"> </w:t>
      </w:r>
      <w:hyperlink r:id="rId28">
        <w:r w:rsidRPr="17D46671">
          <w:rPr>
            <w:rStyle w:val="Hyperlink"/>
            <w:rFonts w:ascii="Arial" w:hAnsi="Arial" w:eastAsia="Arial" w:cs="Arial"/>
            <w:sz w:val="20"/>
            <w:szCs w:val="20"/>
          </w:rPr>
          <w:t>TikTok</w:t>
        </w:r>
      </w:hyperlink>
      <w:r w:rsidRPr="17D46671">
        <w:rPr>
          <w:rFonts w:ascii="Arial" w:hAnsi="Arial" w:eastAsia="Arial" w:cs="Arial"/>
          <w:color w:val="242424"/>
          <w:sz w:val="20"/>
          <w:szCs w:val="20"/>
        </w:rPr>
        <w:t xml:space="preserve"> </w:t>
      </w:r>
      <w:r w:rsidRPr="17D46671">
        <w:rPr>
          <w:rFonts w:ascii="Arial" w:hAnsi="Arial" w:eastAsia="Arial" w:cs="Arial"/>
          <w:sz w:val="20"/>
          <w:szCs w:val="20"/>
        </w:rPr>
        <w:t>|</w:t>
      </w:r>
      <w:r w:rsidRPr="17D46671">
        <w:rPr>
          <w:rFonts w:ascii="Arial" w:hAnsi="Arial" w:eastAsia="Arial" w:cs="Arial"/>
          <w:color w:val="242424"/>
          <w:sz w:val="20"/>
          <w:szCs w:val="20"/>
        </w:rPr>
        <w:t xml:space="preserve"> </w:t>
      </w:r>
      <w:hyperlink r:id="rId29">
        <w:r w:rsidRPr="17D46671">
          <w:rPr>
            <w:rStyle w:val="Hyperlink"/>
            <w:rFonts w:ascii="Arial" w:hAnsi="Arial" w:eastAsia="Arial" w:cs="Arial"/>
            <w:sz w:val="20"/>
            <w:szCs w:val="20"/>
          </w:rPr>
          <w:t>Instagram</w:t>
        </w:r>
      </w:hyperlink>
      <w:r w:rsidRPr="17D46671">
        <w:rPr>
          <w:rFonts w:ascii="Arial" w:hAnsi="Arial" w:eastAsia="Arial" w:cs="Arial"/>
          <w:color w:val="242424"/>
          <w:sz w:val="20"/>
          <w:szCs w:val="20"/>
        </w:rPr>
        <w:t xml:space="preserve"> </w:t>
      </w:r>
      <w:r w:rsidRPr="17D46671">
        <w:rPr>
          <w:rFonts w:ascii="Arial" w:hAnsi="Arial" w:eastAsia="Arial" w:cs="Arial"/>
          <w:sz w:val="20"/>
          <w:szCs w:val="20"/>
        </w:rPr>
        <w:t>|</w:t>
      </w:r>
      <w:r w:rsidRPr="17D46671">
        <w:rPr>
          <w:rFonts w:ascii="Arial" w:hAnsi="Arial" w:eastAsia="Arial" w:cs="Arial"/>
          <w:color w:val="242424"/>
          <w:sz w:val="20"/>
          <w:szCs w:val="20"/>
        </w:rPr>
        <w:t xml:space="preserve"> </w:t>
      </w:r>
      <w:hyperlink r:id="rId30">
        <w:r w:rsidRPr="17D46671">
          <w:rPr>
            <w:rStyle w:val="Hyperlink"/>
            <w:rFonts w:ascii="Arial" w:hAnsi="Arial" w:eastAsia="Arial" w:cs="Arial"/>
            <w:sz w:val="20"/>
            <w:szCs w:val="20"/>
          </w:rPr>
          <w:t>Facebook</w:t>
        </w:r>
      </w:hyperlink>
      <w:r w:rsidRPr="17D46671">
        <w:rPr>
          <w:rFonts w:ascii="Arial" w:hAnsi="Arial" w:eastAsia="Arial" w:cs="Arial"/>
          <w:color w:val="242424"/>
          <w:sz w:val="20"/>
          <w:szCs w:val="20"/>
        </w:rPr>
        <w:t xml:space="preserve"> </w:t>
      </w:r>
      <w:r w:rsidRPr="17D46671">
        <w:rPr>
          <w:rFonts w:ascii="Arial" w:hAnsi="Arial" w:eastAsia="Arial" w:cs="Arial"/>
          <w:sz w:val="20"/>
          <w:szCs w:val="20"/>
        </w:rPr>
        <w:t>|</w:t>
      </w:r>
      <w:r w:rsidRPr="17D46671">
        <w:rPr>
          <w:rFonts w:ascii="Arial" w:hAnsi="Arial" w:eastAsia="Arial" w:cs="Arial"/>
          <w:color w:val="242424"/>
          <w:sz w:val="20"/>
          <w:szCs w:val="20"/>
        </w:rPr>
        <w:t xml:space="preserve"> </w:t>
      </w:r>
      <w:hyperlink r:id="rId31">
        <w:r w:rsidRPr="17D46671">
          <w:rPr>
            <w:rStyle w:val="Hyperlink"/>
            <w:rFonts w:ascii="Arial" w:hAnsi="Arial" w:eastAsia="Arial" w:cs="Arial"/>
            <w:sz w:val="20"/>
            <w:szCs w:val="20"/>
          </w:rPr>
          <w:t>YouTube</w:t>
        </w:r>
      </w:hyperlink>
      <w:r w:rsidRPr="17D46671">
        <w:rPr>
          <w:rFonts w:ascii="Arial" w:hAnsi="Arial" w:eastAsia="Arial" w:cs="Arial"/>
          <w:color w:val="242424"/>
          <w:sz w:val="20"/>
          <w:szCs w:val="20"/>
        </w:rPr>
        <w:t xml:space="preserve"> </w:t>
      </w:r>
      <w:r w:rsidRPr="17D46671">
        <w:rPr>
          <w:rFonts w:ascii="Arial" w:hAnsi="Arial" w:eastAsia="Arial" w:cs="Arial"/>
          <w:sz w:val="20"/>
          <w:szCs w:val="20"/>
        </w:rPr>
        <w:t>|</w:t>
      </w:r>
      <w:r w:rsidRPr="17D46671">
        <w:rPr>
          <w:rFonts w:ascii="Arial" w:hAnsi="Arial" w:eastAsia="Arial" w:cs="Arial"/>
          <w:color w:val="242424"/>
          <w:sz w:val="20"/>
          <w:szCs w:val="20"/>
        </w:rPr>
        <w:t xml:space="preserve"> </w:t>
      </w:r>
      <w:hyperlink r:id="rId32">
        <w:r w:rsidRPr="17D46671">
          <w:rPr>
            <w:rStyle w:val="Hyperlink"/>
            <w:rFonts w:ascii="Arial" w:hAnsi="Arial" w:eastAsia="Arial" w:cs="Arial"/>
            <w:sz w:val="20"/>
            <w:szCs w:val="20"/>
          </w:rPr>
          <w:t>WhatsApp</w:t>
        </w:r>
      </w:hyperlink>
      <w:r w:rsidRPr="17D46671">
        <w:rPr>
          <w:rFonts w:ascii="Arial" w:hAnsi="Arial" w:eastAsia="Arial" w:cs="Arial"/>
          <w:color w:val="242424"/>
          <w:sz w:val="20"/>
          <w:szCs w:val="20"/>
        </w:rPr>
        <w:t xml:space="preserve"> </w:t>
      </w:r>
      <w:r w:rsidRPr="17D46671">
        <w:rPr>
          <w:rFonts w:ascii="Arial" w:hAnsi="Arial" w:eastAsia="Arial" w:cs="Arial"/>
          <w:sz w:val="20"/>
          <w:szCs w:val="20"/>
        </w:rPr>
        <w:t>|</w:t>
      </w:r>
      <w:r w:rsidRPr="17D46671">
        <w:rPr>
          <w:rFonts w:ascii="Arial" w:hAnsi="Arial" w:eastAsia="Arial" w:cs="Arial"/>
          <w:color w:val="242424"/>
          <w:sz w:val="20"/>
          <w:szCs w:val="20"/>
        </w:rPr>
        <w:t xml:space="preserve"> </w:t>
      </w:r>
      <w:hyperlink r:id="rId33">
        <w:r w:rsidRPr="17D46671">
          <w:rPr>
            <w:rStyle w:val="Hyperlink"/>
            <w:rFonts w:ascii="Arial" w:hAnsi="Arial" w:eastAsia="Arial" w:cs="Arial"/>
            <w:sz w:val="20"/>
            <w:szCs w:val="20"/>
          </w:rPr>
          <w:t>X</w:t>
        </w:r>
      </w:hyperlink>
    </w:p>
    <w:p w:rsidR="211D61A9" w:rsidP="211D61A9" w:rsidRDefault="211D61A9" w14:paraId="15FD34C6" w14:textId="273C388B">
      <w:pPr>
        <w:jc w:val="both"/>
        <w:rPr>
          <w:rFonts w:ascii="Arial" w:hAnsi="Arial" w:eastAsia="Arial" w:cs="Arial"/>
          <w:color w:val="000000" w:themeColor="text1"/>
          <w:sz w:val="20"/>
          <w:szCs w:val="20"/>
          <w:lang w:val="en-GB"/>
        </w:rPr>
      </w:pPr>
    </w:p>
    <w:p w:rsidR="211D61A9" w:rsidP="211D61A9" w:rsidRDefault="211D61A9" w14:paraId="5670750D" w14:textId="529BC972">
      <w:pPr>
        <w:pStyle w:val="paragraph"/>
        <w:spacing w:before="0" w:beforeAutospacing="0" w:after="0" w:afterAutospacing="0"/>
        <w:jc w:val="both"/>
        <w:rPr>
          <w:rStyle w:val="eop"/>
          <w:rFonts w:ascii="Arial" w:hAnsi="Arial" w:eastAsia="Arial" w:cs="Arial"/>
          <w:color w:val="000000" w:themeColor="text1"/>
          <w:sz w:val="20"/>
          <w:szCs w:val="20"/>
        </w:rPr>
      </w:pPr>
    </w:p>
    <w:p w:rsidRPr="002D107A" w:rsidR="00B13C9A" w:rsidP="04388957" w:rsidRDefault="00B13C9A" w14:paraId="02CB2BC0" w14:textId="77777777">
      <w:pPr>
        <w:pStyle w:val="paragraph"/>
        <w:spacing w:before="0" w:beforeAutospacing="0" w:after="0" w:afterAutospacing="0"/>
        <w:jc w:val="both"/>
        <w:textAlignment w:val="baseline"/>
        <w:rPr>
          <w:rFonts w:ascii="Arial" w:hAnsi="Arial" w:eastAsia="Arial" w:cs="Arial"/>
          <w:sz w:val="20"/>
          <w:szCs w:val="20"/>
        </w:rPr>
      </w:pPr>
    </w:p>
    <w:sectPr w:rsidRPr="002D107A" w:rsidR="00B13C9A" w:rsidSect="006D732C">
      <w:headerReference w:type="even" r:id="rId34"/>
      <w:headerReference w:type="default" r:id="rId35"/>
      <w:footerReference w:type="default" r:id="rId36"/>
      <w:headerReference w:type="first" r:id="rId37"/>
      <w:footerReference w:type="first" r:id="rId38"/>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E09" w:rsidP="00435002" w:rsidRDefault="003A7E09" w14:paraId="21097EC9" w14:textId="77777777">
      <w:r>
        <w:separator/>
      </w:r>
    </w:p>
  </w:endnote>
  <w:endnote w:type="continuationSeparator" w:id="0">
    <w:p w:rsidR="003A7E09" w:rsidP="00435002" w:rsidRDefault="003A7E09" w14:paraId="4E5BD7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inionPro-Regular">
    <w:altName w:val="Calibri"/>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101852" w:rsidRDefault="6B8F0B44" w14:paraId="7FAFB43B" w14:textId="02E18F84">
    <w:pPr>
      <w:pStyle w:val="Footer"/>
      <w:jc w:val="center"/>
    </w:pPr>
    <w:r>
      <w:rPr>
        <w:noProof/>
      </w:rPr>
      <w:drawing>
        <wp:inline distT="0" distB="0" distL="0" distR="0" wp14:anchorId="1664CF1B" wp14:editId="1C965D45">
          <wp:extent cx="6343650" cy="876300"/>
          <wp:effectExtent l="0" t="0" r="0" b="0"/>
          <wp:docPr id="1974147219" name="Picture 197414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9079EE" w:rsidRDefault="6B8F0B44" w14:paraId="5C6C0DAD" w14:textId="1CBC935E">
    <w:pPr>
      <w:pStyle w:val="Footer"/>
    </w:pPr>
    <w:r>
      <w:rPr>
        <w:noProof/>
      </w:rPr>
      <w:drawing>
        <wp:inline distT="0" distB="0" distL="0" distR="0" wp14:anchorId="0584D0CC" wp14:editId="715E3F10">
          <wp:extent cx="6343650" cy="885825"/>
          <wp:effectExtent l="0" t="0" r="0" b="0"/>
          <wp:docPr id="1505706834" name="Picture 150570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E09" w:rsidP="00435002" w:rsidRDefault="003A7E09" w14:paraId="65E472E5" w14:textId="77777777">
      <w:r>
        <w:separator/>
      </w:r>
    </w:p>
  </w:footnote>
  <w:footnote w:type="continuationSeparator" w:id="0">
    <w:p w:rsidR="003A7E09" w:rsidP="00435002" w:rsidRDefault="003A7E09" w14:paraId="37166C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0277DF" w14:paraId="711AC974" w14:textId="77777777">
    <w:pPr>
      <w:pStyle w:val="Header"/>
    </w:pPr>
    <w:r>
      <w:rPr>
        <w:noProof/>
      </w:rPr>
      <w:pict w14:anchorId="7B35337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40;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6CDCC309" w:rsidTr="6CDCC309" w14:paraId="04C5B44E" w14:textId="77777777">
      <w:trPr>
        <w:trHeight w:val="300"/>
      </w:trPr>
      <w:tc>
        <w:tcPr>
          <w:tcW w:w="3330" w:type="dxa"/>
        </w:tcPr>
        <w:p w:rsidR="6CDCC309" w:rsidP="6CDCC309" w:rsidRDefault="6CDCC309" w14:paraId="30CE889A" w14:textId="34439401">
          <w:pPr>
            <w:pStyle w:val="Header"/>
            <w:ind w:left="-115"/>
          </w:pPr>
        </w:p>
      </w:tc>
      <w:tc>
        <w:tcPr>
          <w:tcW w:w="3330" w:type="dxa"/>
        </w:tcPr>
        <w:p w:rsidR="6CDCC309" w:rsidP="6CDCC309" w:rsidRDefault="6CDCC309" w14:paraId="28163D9B" w14:textId="58367C42">
          <w:pPr>
            <w:pStyle w:val="Header"/>
            <w:jc w:val="center"/>
          </w:pPr>
        </w:p>
      </w:tc>
      <w:tc>
        <w:tcPr>
          <w:tcW w:w="3330" w:type="dxa"/>
        </w:tcPr>
        <w:p w:rsidR="6CDCC309" w:rsidP="6CDCC309" w:rsidRDefault="6CDCC309" w14:paraId="4774F149" w14:textId="0132AFFB">
          <w:pPr>
            <w:pStyle w:val="Header"/>
            <w:ind w:right="-115"/>
            <w:jc w:val="right"/>
          </w:pPr>
        </w:p>
      </w:tc>
    </w:tr>
  </w:tbl>
  <w:p w:rsidR="6CDCC309" w:rsidP="6CDCC309" w:rsidRDefault="6CDCC309" w14:paraId="7CD70E41" w14:textId="3C8D9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5002" w:rsidP="00BE25E5" w:rsidRDefault="000C3A63" w14:paraId="75804667" w14:textId="388D9D39">
    <w:pPr>
      <w:pStyle w:val="Header"/>
      <w:ind w:left="-900" w:right="-990"/>
    </w:pPr>
    <w:r>
      <w:rPr>
        <w:noProof/>
        <w:lang w:val="en-IN" w:eastAsia="en-IN"/>
      </w:rPr>
      <w:drawing>
        <wp:inline distT="0" distB="0" distL="0" distR="0" wp14:anchorId="2BD56202" wp14:editId="4527E01F">
          <wp:extent cx="7560000" cy="2481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1240x407_300dpi.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48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num w:numId="1" w16cid:durableId="924805754">
    <w:abstractNumId w:val="3"/>
  </w:num>
  <w:num w:numId="2" w16cid:durableId="1754083487">
    <w:abstractNumId w:val="4"/>
  </w:num>
  <w:num w:numId="3" w16cid:durableId="637763320">
    <w:abstractNumId w:val="0"/>
  </w:num>
  <w:num w:numId="4" w16cid:durableId="676885741">
    <w:abstractNumId w:val="2"/>
  </w:num>
  <w:num w:numId="5" w16cid:durableId="1772890399">
    <w:abstractNumId w:val="1"/>
  </w:num>
  <w:num w:numId="6" w16cid:durableId="57023607">
    <w:abstractNumId w:val="0"/>
  </w:num>
  <w:num w:numId="7" w16cid:durableId="822312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1819"/>
    <w:rsid w:val="00003B59"/>
    <w:rsid w:val="00003C7B"/>
    <w:rsid w:val="0001391A"/>
    <w:rsid w:val="000200B1"/>
    <w:rsid w:val="000200EC"/>
    <w:rsid w:val="000220DB"/>
    <w:rsid w:val="000277DF"/>
    <w:rsid w:val="00035153"/>
    <w:rsid w:val="000367AD"/>
    <w:rsid w:val="0005026D"/>
    <w:rsid w:val="00056312"/>
    <w:rsid w:val="00064630"/>
    <w:rsid w:val="00070C01"/>
    <w:rsid w:val="00072A28"/>
    <w:rsid w:val="000816C5"/>
    <w:rsid w:val="0009529B"/>
    <w:rsid w:val="00096E13"/>
    <w:rsid w:val="000A2558"/>
    <w:rsid w:val="000A6424"/>
    <w:rsid w:val="000B0482"/>
    <w:rsid w:val="000B43EC"/>
    <w:rsid w:val="000B4954"/>
    <w:rsid w:val="000B507E"/>
    <w:rsid w:val="000C3A63"/>
    <w:rsid w:val="000D2EE5"/>
    <w:rsid w:val="000E28CE"/>
    <w:rsid w:val="000E4143"/>
    <w:rsid w:val="000F1BB2"/>
    <w:rsid w:val="000F1E13"/>
    <w:rsid w:val="000F64B1"/>
    <w:rsid w:val="00101852"/>
    <w:rsid w:val="00104B62"/>
    <w:rsid w:val="00104CD7"/>
    <w:rsid w:val="00106502"/>
    <w:rsid w:val="00106EDA"/>
    <w:rsid w:val="00115C40"/>
    <w:rsid w:val="0011644B"/>
    <w:rsid w:val="0012597A"/>
    <w:rsid w:val="00127336"/>
    <w:rsid w:val="00130C4C"/>
    <w:rsid w:val="00131125"/>
    <w:rsid w:val="00134A8D"/>
    <w:rsid w:val="00152223"/>
    <w:rsid w:val="00155795"/>
    <w:rsid w:val="00155E98"/>
    <w:rsid w:val="001572B9"/>
    <w:rsid w:val="00172C4A"/>
    <w:rsid w:val="00174A78"/>
    <w:rsid w:val="0018396F"/>
    <w:rsid w:val="00191238"/>
    <w:rsid w:val="001A213E"/>
    <w:rsid w:val="001A3C03"/>
    <w:rsid w:val="001C1056"/>
    <w:rsid w:val="001C34DC"/>
    <w:rsid w:val="001C4E9A"/>
    <w:rsid w:val="001D0ECB"/>
    <w:rsid w:val="001D45E8"/>
    <w:rsid w:val="001D64BF"/>
    <w:rsid w:val="001E08B3"/>
    <w:rsid w:val="001F02C4"/>
    <w:rsid w:val="001F04F8"/>
    <w:rsid w:val="002005C2"/>
    <w:rsid w:val="00203435"/>
    <w:rsid w:val="00211392"/>
    <w:rsid w:val="00212534"/>
    <w:rsid w:val="00213727"/>
    <w:rsid w:val="00213E29"/>
    <w:rsid w:val="00214C2B"/>
    <w:rsid w:val="00221F2B"/>
    <w:rsid w:val="0023354F"/>
    <w:rsid w:val="00236708"/>
    <w:rsid w:val="00237E07"/>
    <w:rsid w:val="002441D0"/>
    <w:rsid w:val="002478AD"/>
    <w:rsid w:val="00255071"/>
    <w:rsid w:val="002558B0"/>
    <w:rsid w:val="00257E6E"/>
    <w:rsid w:val="00262EDB"/>
    <w:rsid w:val="00263052"/>
    <w:rsid w:val="00264B80"/>
    <w:rsid w:val="00265184"/>
    <w:rsid w:val="0027050A"/>
    <w:rsid w:val="0027133D"/>
    <w:rsid w:val="00273501"/>
    <w:rsid w:val="00275116"/>
    <w:rsid w:val="002844B1"/>
    <w:rsid w:val="00284AE7"/>
    <w:rsid w:val="00292EE7"/>
    <w:rsid w:val="00293423"/>
    <w:rsid w:val="002B401B"/>
    <w:rsid w:val="002B5808"/>
    <w:rsid w:val="002C568C"/>
    <w:rsid w:val="002D0E6F"/>
    <w:rsid w:val="002D107A"/>
    <w:rsid w:val="002D4A91"/>
    <w:rsid w:val="002E167F"/>
    <w:rsid w:val="002E2830"/>
    <w:rsid w:val="002E29B1"/>
    <w:rsid w:val="002E4F1D"/>
    <w:rsid w:val="002E5ABE"/>
    <w:rsid w:val="002F42BB"/>
    <w:rsid w:val="002F61F1"/>
    <w:rsid w:val="002F6F1B"/>
    <w:rsid w:val="00306E49"/>
    <w:rsid w:val="00314A50"/>
    <w:rsid w:val="00324D71"/>
    <w:rsid w:val="0032559C"/>
    <w:rsid w:val="00331592"/>
    <w:rsid w:val="00332099"/>
    <w:rsid w:val="0033251C"/>
    <w:rsid w:val="00334643"/>
    <w:rsid w:val="00345526"/>
    <w:rsid w:val="00346476"/>
    <w:rsid w:val="00346A1D"/>
    <w:rsid w:val="0035686B"/>
    <w:rsid w:val="003577CB"/>
    <w:rsid w:val="00361242"/>
    <w:rsid w:val="003637A5"/>
    <w:rsid w:val="00363825"/>
    <w:rsid w:val="00364FFB"/>
    <w:rsid w:val="0037006D"/>
    <w:rsid w:val="003846B0"/>
    <w:rsid w:val="00390578"/>
    <w:rsid w:val="003913FE"/>
    <w:rsid w:val="00396244"/>
    <w:rsid w:val="003A1B8E"/>
    <w:rsid w:val="003A2668"/>
    <w:rsid w:val="003A693E"/>
    <w:rsid w:val="003A7E09"/>
    <w:rsid w:val="003B2813"/>
    <w:rsid w:val="003B4263"/>
    <w:rsid w:val="003B480C"/>
    <w:rsid w:val="003B4A9E"/>
    <w:rsid w:val="003B4F4D"/>
    <w:rsid w:val="003D4F27"/>
    <w:rsid w:val="003D791D"/>
    <w:rsid w:val="003D7BD4"/>
    <w:rsid w:val="003E55A2"/>
    <w:rsid w:val="00400D0A"/>
    <w:rsid w:val="00406474"/>
    <w:rsid w:val="00410CC0"/>
    <w:rsid w:val="00410D98"/>
    <w:rsid w:val="00410FAF"/>
    <w:rsid w:val="00423EC7"/>
    <w:rsid w:val="00435002"/>
    <w:rsid w:val="004438BA"/>
    <w:rsid w:val="00443A8E"/>
    <w:rsid w:val="00447515"/>
    <w:rsid w:val="00455FE7"/>
    <w:rsid w:val="00467D84"/>
    <w:rsid w:val="004773D2"/>
    <w:rsid w:val="004844AC"/>
    <w:rsid w:val="00484A74"/>
    <w:rsid w:val="004A16C8"/>
    <w:rsid w:val="004A6402"/>
    <w:rsid w:val="004B6DA2"/>
    <w:rsid w:val="004D15FB"/>
    <w:rsid w:val="004D299E"/>
    <w:rsid w:val="004D31CE"/>
    <w:rsid w:val="004D68AB"/>
    <w:rsid w:val="004E453E"/>
    <w:rsid w:val="004E7E2C"/>
    <w:rsid w:val="004F54A4"/>
    <w:rsid w:val="004F65EC"/>
    <w:rsid w:val="004F680A"/>
    <w:rsid w:val="004F7B1C"/>
    <w:rsid w:val="00500414"/>
    <w:rsid w:val="00520669"/>
    <w:rsid w:val="0052301E"/>
    <w:rsid w:val="0052428F"/>
    <w:rsid w:val="00537EC3"/>
    <w:rsid w:val="00543E43"/>
    <w:rsid w:val="00545BA6"/>
    <w:rsid w:val="00545D0F"/>
    <w:rsid w:val="0054623B"/>
    <w:rsid w:val="005478A8"/>
    <w:rsid w:val="00551A33"/>
    <w:rsid w:val="00552E9F"/>
    <w:rsid w:val="00560963"/>
    <w:rsid w:val="005648C7"/>
    <w:rsid w:val="00566210"/>
    <w:rsid w:val="00567DA1"/>
    <w:rsid w:val="0058083F"/>
    <w:rsid w:val="00584474"/>
    <w:rsid w:val="00590920"/>
    <w:rsid w:val="0059199D"/>
    <w:rsid w:val="005969D6"/>
    <w:rsid w:val="005A1AE7"/>
    <w:rsid w:val="005A3865"/>
    <w:rsid w:val="005A619C"/>
    <w:rsid w:val="005C2DA8"/>
    <w:rsid w:val="005C4626"/>
    <w:rsid w:val="005D5E6B"/>
    <w:rsid w:val="005D60C6"/>
    <w:rsid w:val="005D640B"/>
    <w:rsid w:val="005D7AC9"/>
    <w:rsid w:val="005E2D96"/>
    <w:rsid w:val="005E2F0D"/>
    <w:rsid w:val="005E436C"/>
    <w:rsid w:val="005F326D"/>
    <w:rsid w:val="005F7DA9"/>
    <w:rsid w:val="00605093"/>
    <w:rsid w:val="00606A52"/>
    <w:rsid w:val="00612E91"/>
    <w:rsid w:val="006140BE"/>
    <w:rsid w:val="00626544"/>
    <w:rsid w:val="00645196"/>
    <w:rsid w:val="00653DAC"/>
    <w:rsid w:val="0065753F"/>
    <w:rsid w:val="00660CBC"/>
    <w:rsid w:val="00680841"/>
    <w:rsid w:val="00684746"/>
    <w:rsid w:val="00697B64"/>
    <w:rsid w:val="006C0C53"/>
    <w:rsid w:val="006C406C"/>
    <w:rsid w:val="006D03E8"/>
    <w:rsid w:val="006D732C"/>
    <w:rsid w:val="006E3786"/>
    <w:rsid w:val="006F445A"/>
    <w:rsid w:val="006F47D3"/>
    <w:rsid w:val="006F52D4"/>
    <w:rsid w:val="006F7A15"/>
    <w:rsid w:val="007037CE"/>
    <w:rsid w:val="00710793"/>
    <w:rsid w:val="00721311"/>
    <w:rsid w:val="00721AB8"/>
    <w:rsid w:val="007236B9"/>
    <w:rsid w:val="00724C20"/>
    <w:rsid w:val="00726E34"/>
    <w:rsid w:val="00727091"/>
    <w:rsid w:val="0074486D"/>
    <w:rsid w:val="00756BC9"/>
    <w:rsid w:val="00761023"/>
    <w:rsid w:val="007674F0"/>
    <w:rsid w:val="0077068C"/>
    <w:rsid w:val="007A055D"/>
    <w:rsid w:val="007A6F7B"/>
    <w:rsid w:val="007A7096"/>
    <w:rsid w:val="007B00F6"/>
    <w:rsid w:val="007B3266"/>
    <w:rsid w:val="007C5EFA"/>
    <w:rsid w:val="007D45E2"/>
    <w:rsid w:val="007D6B8A"/>
    <w:rsid w:val="007D7D03"/>
    <w:rsid w:val="00803426"/>
    <w:rsid w:val="0080342A"/>
    <w:rsid w:val="00804B82"/>
    <w:rsid w:val="008423AD"/>
    <w:rsid w:val="00850E7B"/>
    <w:rsid w:val="00855F0B"/>
    <w:rsid w:val="00865883"/>
    <w:rsid w:val="00874539"/>
    <w:rsid w:val="00876D62"/>
    <w:rsid w:val="0089786C"/>
    <w:rsid w:val="008A2FC6"/>
    <w:rsid w:val="008B04DA"/>
    <w:rsid w:val="008B524B"/>
    <w:rsid w:val="008C02CB"/>
    <w:rsid w:val="008D2041"/>
    <w:rsid w:val="008D42D3"/>
    <w:rsid w:val="008D6A6F"/>
    <w:rsid w:val="008E2B91"/>
    <w:rsid w:val="008E320D"/>
    <w:rsid w:val="008E4A11"/>
    <w:rsid w:val="008E4E98"/>
    <w:rsid w:val="008F2BB4"/>
    <w:rsid w:val="0090723F"/>
    <w:rsid w:val="009079EE"/>
    <w:rsid w:val="009159FB"/>
    <w:rsid w:val="009240ED"/>
    <w:rsid w:val="00934C0C"/>
    <w:rsid w:val="00947784"/>
    <w:rsid w:val="00950FBB"/>
    <w:rsid w:val="00954FB7"/>
    <w:rsid w:val="0095517A"/>
    <w:rsid w:val="00960C5D"/>
    <w:rsid w:val="0098102B"/>
    <w:rsid w:val="00990BC0"/>
    <w:rsid w:val="00996E73"/>
    <w:rsid w:val="009A085A"/>
    <w:rsid w:val="009A0F58"/>
    <w:rsid w:val="009A10C9"/>
    <w:rsid w:val="009A6AFF"/>
    <w:rsid w:val="009B2787"/>
    <w:rsid w:val="009B2B0B"/>
    <w:rsid w:val="009B2C24"/>
    <w:rsid w:val="009C5067"/>
    <w:rsid w:val="009D0B9C"/>
    <w:rsid w:val="009D5312"/>
    <w:rsid w:val="009E1C8D"/>
    <w:rsid w:val="009E4E39"/>
    <w:rsid w:val="009E699F"/>
    <w:rsid w:val="009E725C"/>
    <w:rsid w:val="00A01F8D"/>
    <w:rsid w:val="00A058B4"/>
    <w:rsid w:val="00A0771A"/>
    <w:rsid w:val="00A1190D"/>
    <w:rsid w:val="00A159BD"/>
    <w:rsid w:val="00A20D7B"/>
    <w:rsid w:val="00A220E3"/>
    <w:rsid w:val="00A25C5C"/>
    <w:rsid w:val="00A27719"/>
    <w:rsid w:val="00A41476"/>
    <w:rsid w:val="00A45805"/>
    <w:rsid w:val="00A50BCB"/>
    <w:rsid w:val="00A6470B"/>
    <w:rsid w:val="00A662D4"/>
    <w:rsid w:val="00A7171D"/>
    <w:rsid w:val="00A74F9D"/>
    <w:rsid w:val="00A77F32"/>
    <w:rsid w:val="00A80B6F"/>
    <w:rsid w:val="00A81D6E"/>
    <w:rsid w:val="00A914DA"/>
    <w:rsid w:val="00A935C7"/>
    <w:rsid w:val="00A96FED"/>
    <w:rsid w:val="00AB1769"/>
    <w:rsid w:val="00AC0AEA"/>
    <w:rsid w:val="00AC3F73"/>
    <w:rsid w:val="00AC6A13"/>
    <w:rsid w:val="00AC7081"/>
    <w:rsid w:val="00AC7557"/>
    <w:rsid w:val="00AD0E76"/>
    <w:rsid w:val="00AE20EE"/>
    <w:rsid w:val="00AE31B6"/>
    <w:rsid w:val="00AE4A54"/>
    <w:rsid w:val="00AE5730"/>
    <w:rsid w:val="00AF176F"/>
    <w:rsid w:val="00AF4C10"/>
    <w:rsid w:val="00B016A9"/>
    <w:rsid w:val="00B0187E"/>
    <w:rsid w:val="00B0494F"/>
    <w:rsid w:val="00B13C9A"/>
    <w:rsid w:val="00B20806"/>
    <w:rsid w:val="00B248E7"/>
    <w:rsid w:val="00B324F9"/>
    <w:rsid w:val="00B32810"/>
    <w:rsid w:val="00B33802"/>
    <w:rsid w:val="00B470F0"/>
    <w:rsid w:val="00B60EB8"/>
    <w:rsid w:val="00B610DC"/>
    <w:rsid w:val="00B705E9"/>
    <w:rsid w:val="00B8090E"/>
    <w:rsid w:val="00B85D81"/>
    <w:rsid w:val="00B9122E"/>
    <w:rsid w:val="00B94AB1"/>
    <w:rsid w:val="00BA7CF6"/>
    <w:rsid w:val="00BB63D7"/>
    <w:rsid w:val="00BC6D5F"/>
    <w:rsid w:val="00BC7F65"/>
    <w:rsid w:val="00BE0942"/>
    <w:rsid w:val="00BE25E5"/>
    <w:rsid w:val="00BE2C12"/>
    <w:rsid w:val="00BF20CC"/>
    <w:rsid w:val="00BF6718"/>
    <w:rsid w:val="00BF6DF3"/>
    <w:rsid w:val="00C04D43"/>
    <w:rsid w:val="00C11022"/>
    <w:rsid w:val="00C25907"/>
    <w:rsid w:val="00C26F57"/>
    <w:rsid w:val="00C42234"/>
    <w:rsid w:val="00C46B89"/>
    <w:rsid w:val="00C479CB"/>
    <w:rsid w:val="00C51A77"/>
    <w:rsid w:val="00C63714"/>
    <w:rsid w:val="00C66BA7"/>
    <w:rsid w:val="00C84AF7"/>
    <w:rsid w:val="00C9053B"/>
    <w:rsid w:val="00C92278"/>
    <w:rsid w:val="00C96AAE"/>
    <w:rsid w:val="00CA59DC"/>
    <w:rsid w:val="00CA7D24"/>
    <w:rsid w:val="00CB2B32"/>
    <w:rsid w:val="00CB5C9E"/>
    <w:rsid w:val="00CC392E"/>
    <w:rsid w:val="00CC4D36"/>
    <w:rsid w:val="00CC6089"/>
    <w:rsid w:val="00CD7390"/>
    <w:rsid w:val="00CE0584"/>
    <w:rsid w:val="00CE508F"/>
    <w:rsid w:val="00CF54D6"/>
    <w:rsid w:val="00D1586D"/>
    <w:rsid w:val="00D20B6B"/>
    <w:rsid w:val="00D3093C"/>
    <w:rsid w:val="00D3503F"/>
    <w:rsid w:val="00D403F4"/>
    <w:rsid w:val="00D43910"/>
    <w:rsid w:val="00D46DFD"/>
    <w:rsid w:val="00D5400B"/>
    <w:rsid w:val="00D60672"/>
    <w:rsid w:val="00D645D7"/>
    <w:rsid w:val="00D66A29"/>
    <w:rsid w:val="00D74D00"/>
    <w:rsid w:val="00D80F6E"/>
    <w:rsid w:val="00D86AB3"/>
    <w:rsid w:val="00D87D4B"/>
    <w:rsid w:val="00D97A3D"/>
    <w:rsid w:val="00DA3978"/>
    <w:rsid w:val="00DB3DE1"/>
    <w:rsid w:val="00DB76E4"/>
    <w:rsid w:val="00DC35DE"/>
    <w:rsid w:val="00DC5540"/>
    <w:rsid w:val="00DD5E36"/>
    <w:rsid w:val="00DD7C1A"/>
    <w:rsid w:val="00DE18C9"/>
    <w:rsid w:val="00DE2097"/>
    <w:rsid w:val="00DF3D1F"/>
    <w:rsid w:val="00DF5C4B"/>
    <w:rsid w:val="00DF7120"/>
    <w:rsid w:val="00E160BB"/>
    <w:rsid w:val="00E225EF"/>
    <w:rsid w:val="00E2305D"/>
    <w:rsid w:val="00E2433A"/>
    <w:rsid w:val="00E333D2"/>
    <w:rsid w:val="00E4073C"/>
    <w:rsid w:val="00E5244A"/>
    <w:rsid w:val="00E55BBA"/>
    <w:rsid w:val="00E62253"/>
    <w:rsid w:val="00E66A60"/>
    <w:rsid w:val="00E673CD"/>
    <w:rsid w:val="00E700EF"/>
    <w:rsid w:val="00E82871"/>
    <w:rsid w:val="00E92D5E"/>
    <w:rsid w:val="00EA0AE2"/>
    <w:rsid w:val="00EA3C63"/>
    <w:rsid w:val="00EB56E5"/>
    <w:rsid w:val="00EC10F9"/>
    <w:rsid w:val="00EC24D7"/>
    <w:rsid w:val="00EC3E4C"/>
    <w:rsid w:val="00EC5E52"/>
    <w:rsid w:val="00ED527B"/>
    <w:rsid w:val="00ED68B3"/>
    <w:rsid w:val="00EE1B1A"/>
    <w:rsid w:val="00EF0613"/>
    <w:rsid w:val="00EF2BD1"/>
    <w:rsid w:val="00F164FA"/>
    <w:rsid w:val="00F26586"/>
    <w:rsid w:val="00F305A3"/>
    <w:rsid w:val="00F33BF8"/>
    <w:rsid w:val="00F34BB3"/>
    <w:rsid w:val="00F36C54"/>
    <w:rsid w:val="00F41D19"/>
    <w:rsid w:val="00F447CB"/>
    <w:rsid w:val="00F461C0"/>
    <w:rsid w:val="00F473C9"/>
    <w:rsid w:val="00F72E75"/>
    <w:rsid w:val="00F76453"/>
    <w:rsid w:val="00F80BB6"/>
    <w:rsid w:val="00F8429B"/>
    <w:rsid w:val="00F8774D"/>
    <w:rsid w:val="00F94FFD"/>
    <w:rsid w:val="00F953E2"/>
    <w:rsid w:val="00F96D55"/>
    <w:rsid w:val="00FB2003"/>
    <w:rsid w:val="00FB250E"/>
    <w:rsid w:val="00FC176F"/>
    <w:rsid w:val="00FC711E"/>
    <w:rsid w:val="00FD2740"/>
    <w:rsid w:val="00FE6BD6"/>
    <w:rsid w:val="00FF19C2"/>
    <w:rsid w:val="00FF5C53"/>
    <w:rsid w:val="00FF6D34"/>
    <w:rsid w:val="04388957"/>
    <w:rsid w:val="045D4849"/>
    <w:rsid w:val="05624BC9"/>
    <w:rsid w:val="05649802"/>
    <w:rsid w:val="05880320"/>
    <w:rsid w:val="0633F2C3"/>
    <w:rsid w:val="0793768A"/>
    <w:rsid w:val="08246914"/>
    <w:rsid w:val="08D32A3B"/>
    <w:rsid w:val="095554FE"/>
    <w:rsid w:val="0A3BED92"/>
    <w:rsid w:val="0A7E8272"/>
    <w:rsid w:val="0AFBCE1F"/>
    <w:rsid w:val="0B7CBBC3"/>
    <w:rsid w:val="0C0CA188"/>
    <w:rsid w:val="0DBD4723"/>
    <w:rsid w:val="0DDB72CF"/>
    <w:rsid w:val="0E18B320"/>
    <w:rsid w:val="1032B8E7"/>
    <w:rsid w:val="110DE3C3"/>
    <w:rsid w:val="11372F53"/>
    <w:rsid w:val="1273317C"/>
    <w:rsid w:val="142DA68C"/>
    <w:rsid w:val="15350E45"/>
    <w:rsid w:val="1610A520"/>
    <w:rsid w:val="17949EF5"/>
    <w:rsid w:val="17D46671"/>
    <w:rsid w:val="1990221C"/>
    <w:rsid w:val="1AD2F81A"/>
    <w:rsid w:val="1AF10FF5"/>
    <w:rsid w:val="1C08F76D"/>
    <w:rsid w:val="1C1D14C0"/>
    <w:rsid w:val="1CCA9B3B"/>
    <w:rsid w:val="1D2177D9"/>
    <w:rsid w:val="1D4186A7"/>
    <w:rsid w:val="1DA467B1"/>
    <w:rsid w:val="1DF8B3F5"/>
    <w:rsid w:val="1E1B6EFE"/>
    <w:rsid w:val="1E3E62A2"/>
    <w:rsid w:val="1EC10C99"/>
    <w:rsid w:val="1EC20235"/>
    <w:rsid w:val="1F9B7BC3"/>
    <w:rsid w:val="2026F106"/>
    <w:rsid w:val="20608C21"/>
    <w:rsid w:val="211D61A9"/>
    <w:rsid w:val="2176762A"/>
    <w:rsid w:val="2236111F"/>
    <w:rsid w:val="242C3975"/>
    <w:rsid w:val="24344C90"/>
    <w:rsid w:val="247E2DF6"/>
    <w:rsid w:val="24949D56"/>
    <w:rsid w:val="249D2D76"/>
    <w:rsid w:val="24C78D35"/>
    <w:rsid w:val="25EEE35F"/>
    <w:rsid w:val="26500D22"/>
    <w:rsid w:val="26FB8D2F"/>
    <w:rsid w:val="2856630F"/>
    <w:rsid w:val="28B5CBA3"/>
    <w:rsid w:val="2948DA34"/>
    <w:rsid w:val="29FAD9C6"/>
    <w:rsid w:val="2A5C22F1"/>
    <w:rsid w:val="2ACAEBF5"/>
    <w:rsid w:val="2AF0E5E9"/>
    <w:rsid w:val="2CF7DF81"/>
    <w:rsid w:val="2D1386F4"/>
    <w:rsid w:val="2D51DBFB"/>
    <w:rsid w:val="2DB5616C"/>
    <w:rsid w:val="2EFDF7CA"/>
    <w:rsid w:val="2F2506AA"/>
    <w:rsid w:val="2F636432"/>
    <w:rsid w:val="2FE1AD4E"/>
    <w:rsid w:val="2FE33C75"/>
    <w:rsid w:val="3115FEF3"/>
    <w:rsid w:val="31628CDA"/>
    <w:rsid w:val="33416557"/>
    <w:rsid w:val="338F8109"/>
    <w:rsid w:val="33D7622D"/>
    <w:rsid w:val="34C6C9A8"/>
    <w:rsid w:val="350893C6"/>
    <w:rsid w:val="3534547F"/>
    <w:rsid w:val="35A02AF1"/>
    <w:rsid w:val="35E39388"/>
    <w:rsid w:val="363AFF7B"/>
    <w:rsid w:val="376D70E5"/>
    <w:rsid w:val="38336432"/>
    <w:rsid w:val="39710C10"/>
    <w:rsid w:val="39D2AAF6"/>
    <w:rsid w:val="3A8019DB"/>
    <w:rsid w:val="3AAD40CB"/>
    <w:rsid w:val="3B6028F3"/>
    <w:rsid w:val="3C5D7B22"/>
    <w:rsid w:val="3E233512"/>
    <w:rsid w:val="3FE5ADA0"/>
    <w:rsid w:val="40662E0D"/>
    <w:rsid w:val="40762D16"/>
    <w:rsid w:val="40D7CEFE"/>
    <w:rsid w:val="41722F76"/>
    <w:rsid w:val="4175A0A1"/>
    <w:rsid w:val="419A342A"/>
    <w:rsid w:val="42A11B7D"/>
    <w:rsid w:val="42DF35FE"/>
    <w:rsid w:val="4322FA76"/>
    <w:rsid w:val="43F3919A"/>
    <w:rsid w:val="456409FA"/>
    <w:rsid w:val="47B74B75"/>
    <w:rsid w:val="48B4B4E0"/>
    <w:rsid w:val="4915303E"/>
    <w:rsid w:val="4930C322"/>
    <w:rsid w:val="4A15ECB5"/>
    <w:rsid w:val="4B1D37B2"/>
    <w:rsid w:val="4B60E90F"/>
    <w:rsid w:val="4D11FF91"/>
    <w:rsid w:val="4D69BD83"/>
    <w:rsid w:val="4E603E9A"/>
    <w:rsid w:val="4EA115B2"/>
    <w:rsid w:val="4EDCCEE2"/>
    <w:rsid w:val="4EFF776E"/>
    <w:rsid w:val="4F1FEEB9"/>
    <w:rsid w:val="50A94268"/>
    <w:rsid w:val="51EBAEE5"/>
    <w:rsid w:val="52BD2F0E"/>
    <w:rsid w:val="5364392E"/>
    <w:rsid w:val="540C7CDA"/>
    <w:rsid w:val="54BDF318"/>
    <w:rsid w:val="56A74FE8"/>
    <w:rsid w:val="5727FB76"/>
    <w:rsid w:val="578B0B55"/>
    <w:rsid w:val="581747E5"/>
    <w:rsid w:val="58657F6E"/>
    <w:rsid w:val="59B7D1B1"/>
    <w:rsid w:val="5ACA4027"/>
    <w:rsid w:val="5BDCD240"/>
    <w:rsid w:val="5C36CF8D"/>
    <w:rsid w:val="5CBD4DC3"/>
    <w:rsid w:val="5CDA88F3"/>
    <w:rsid w:val="5D412410"/>
    <w:rsid w:val="5D71B925"/>
    <w:rsid w:val="5DF1764D"/>
    <w:rsid w:val="5E83138E"/>
    <w:rsid w:val="5FB80C77"/>
    <w:rsid w:val="616FCFC9"/>
    <w:rsid w:val="6299879C"/>
    <w:rsid w:val="633625D1"/>
    <w:rsid w:val="63687F57"/>
    <w:rsid w:val="640D68F1"/>
    <w:rsid w:val="66A29087"/>
    <w:rsid w:val="670754A2"/>
    <w:rsid w:val="6729C833"/>
    <w:rsid w:val="675576C0"/>
    <w:rsid w:val="677DD9F2"/>
    <w:rsid w:val="68200289"/>
    <w:rsid w:val="68911108"/>
    <w:rsid w:val="68D2C60D"/>
    <w:rsid w:val="68DDB51C"/>
    <w:rsid w:val="6919A7BB"/>
    <w:rsid w:val="6B7DC634"/>
    <w:rsid w:val="6B8F0B44"/>
    <w:rsid w:val="6BB789D4"/>
    <w:rsid w:val="6C5C16B5"/>
    <w:rsid w:val="6CA3A300"/>
    <w:rsid w:val="6CDCC309"/>
    <w:rsid w:val="6D8036AE"/>
    <w:rsid w:val="6E4AB5C5"/>
    <w:rsid w:val="6F0FCDCE"/>
    <w:rsid w:val="706354A9"/>
    <w:rsid w:val="7065E54B"/>
    <w:rsid w:val="70AB008D"/>
    <w:rsid w:val="7257D14C"/>
    <w:rsid w:val="7273BAD3"/>
    <w:rsid w:val="7277BC18"/>
    <w:rsid w:val="73B615B5"/>
    <w:rsid w:val="74337C7D"/>
    <w:rsid w:val="764C4B58"/>
    <w:rsid w:val="76778C5B"/>
    <w:rsid w:val="7753F9A0"/>
    <w:rsid w:val="7775E940"/>
    <w:rsid w:val="7933D909"/>
    <w:rsid w:val="798916AC"/>
    <w:rsid w:val="7ABC1E1B"/>
    <w:rsid w:val="7ABE65CB"/>
    <w:rsid w:val="7AF8BF44"/>
    <w:rsid w:val="7BAEDC1D"/>
    <w:rsid w:val="7C65516A"/>
    <w:rsid w:val="7D3BD92F"/>
    <w:rsid w:val="7D5E446C"/>
    <w:rsid w:val="7E40EBA7"/>
    <w:rsid w:val="7E725496"/>
    <w:rsid w:val="7E96DAE8"/>
    <w:rsid w:val="7F6DA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66327CD2-F6D0-4587-9D51-F64F3115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211D61A9"/>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paragraph" w:styleId="paragraph" w:customStyle="1">
    <w:name w:val="paragraph"/>
    <w:basedOn w:val="Normal"/>
    <w:rsid w:val="0001391A"/>
    <w:pPr>
      <w:spacing w:before="100" w:beforeAutospacing="1" w:after="100" w:afterAutospacing="1"/>
    </w:pPr>
    <w:rPr>
      <w:rFonts w:ascii="Times New Roman" w:hAnsi="Times New Roman" w:eastAsia="Times New Roman" w:cs="Times New Roman"/>
      <w:lang w:val="en-GB" w:eastAsia="en-GB"/>
    </w:rPr>
  </w:style>
  <w:style w:type="character" w:styleId="normaltextrun" w:customStyle="1">
    <w:name w:val="normaltextrun"/>
    <w:basedOn w:val="DefaultParagraphFont"/>
    <w:rsid w:val="0001391A"/>
  </w:style>
  <w:style w:type="character" w:styleId="eop" w:customStyle="1">
    <w:name w:val="eop"/>
    <w:basedOn w:val="DefaultParagraphFont"/>
    <w:rsid w:val="0001391A"/>
  </w:style>
  <w:style w:type="paragraph" w:styleId="NormalWeb">
    <w:name w:val="Normal (Web)"/>
    <w:basedOn w:val="Normal"/>
    <w:uiPriority w:val="99"/>
    <w:unhideWhenUsed/>
    <w:rsid w:val="00213727"/>
    <w:pPr>
      <w:spacing w:before="100" w:beforeAutospacing="1" w:after="100" w:afterAutospacing="1"/>
    </w:pPr>
    <w:rPr>
      <w:rFonts w:ascii="Times New Roman" w:hAnsi="Times New Roman" w:eastAsia="Times New Roman" w:cs="Times New Roman"/>
    </w:rPr>
  </w:style>
  <w:style w:type="character" w:styleId="UnresolvedMention">
    <w:name w:val="Unresolved Mention"/>
    <w:basedOn w:val="DefaultParagraphFont"/>
    <w:uiPriority w:val="99"/>
    <w:semiHidden/>
    <w:unhideWhenUsed/>
    <w:rsid w:val="001A213E"/>
    <w:rPr>
      <w:color w:val="605E5C"/>
      <w:shd w:val="clear" w:color="auto" w:fill="E1DFDD"/>
    </w:rPr>
  </w:style>
  <w:style w:type="character" w:styleId="apple-converted-space" w:customStyle="1">
    <w:name w:val="apple-converted-space"/>
    <w:basedOn w:val="DefaultParagraphFont"/>
    <w:rsid w:val="00484A74"/>
  </w:style>
  <w:style w:type="character" w:styleId="whitespace-normal" w:customStyle="1">
    <w:name w:val="whitespace-normal"/>
    <w:basedOn w:val="DefaultParagraphFont"/>
    <w:rsid w:val="00484A74"/>
  </w:style>
  <w:style w:type="character" w:styleId="Mention">
    <w:name w:val="Mention"/>
    <w:basedOn w:val="DefaultParagraphFont"/>
    <w:uiPriority w:val="99"/>
    <w:unhideWhenUsed/>
    <w:rsid w:val="005648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radissonhotels.com/en-us/hotels/radisson-individuals-paros-pounda" TargetMode="External" Id="rId13" /><Relationship Type="http://schemas.openxmlformats.org/officeDocument/2006/relationships/hyperlink" Target="https://www.radissonhotels.com/corporate" TargetMode="External" Id="rId18" /><Relationship Type="http://schemas.openxmlformats.org/officeDocument/2006/relationships/hyperlink" Target="https://www.radissonhotels.com/en-us/brand/radisson-individuals" TargetMode="External" Id="rId26" /><Relationship Type="http://schemas.openxmlformats.org/officeDocument/2006/relationships/fontTable" Target="fontTable.xml" Id="rId39" /><Relationship Type="http://schemas.openxmlformats.org/officeDocument/2006/relationships/hyperlink" Target="https://www.instagram.com/radissonhotels/" TargetMode="External" Id="rId21" /><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radissonhotels.com/en-us/rewards" TargetMode="External" Id="rId16" /><Relationship Type="http://schemas.openxmlformats.org/officeDocument/2006/relationships/hyperlink" Target="https://www.tiktok.com/@radissonhotels" TargetMode="External" Id="rId20" /><Relationship Type="http://schemas.openxmlformats.org/officeDocument/2006/relationships/hyperlink" Target="https://www.instagram.com/radissonhotels/" TargetMode="External" Id="rId29" /><Relationship Type="http://schemas.microsoft.com/office/2019/05/relationships/documenttasks" Target="documenttasks/documenttasks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hotels/radisson-individuals-paros-pounda" TargetMode="External" Id="rId11" /><Relationship Type="http://schemas.openxmlformats.org/officeDocument/2006/relationships/hyperlink" Target="https://whatsapp.com/channel/0029Vb25Iu92ER6qt87Szj21" TargetMode="External" Id="rId24" /><Relationship Type="http://schemas.openxmlformats.org/officeDocument/2006/relationships/hyperlink" Target="https://whatsapp.com/channel/0029Vb25Iu92ER6qt87Szj21" TargetMode="External" Id="rId32" /><Relationship Type="http://schemas.openxmlformats.org/officeDocument/2006/relationships/header" Target="header3.xml" Id="rId37" /><Relationship Type="http://schemas.openxmlformats.org/officeDocument/2006/relationships/theme" Target="theme/theme1.xml" Id="rId40" /><Relationship Type="http://schemas.openxmlformats.org/officeDocument/2006/relationships/styles" Target="styles.xml" Id="rId5" /><Relationship Type="http://schemas.openxmlformats.org/officeDocument/2006/relationships/hyperlink" Target="mailto:helena.fernandez@radissonhotels.com" TargetMode="External" Id="rId15" /><Relationship Type="http://schemas.openxmlformats.org/officeDocument/2006/relationships/hyperlink" Target="https://www.youtube.com/radissonhotelgroup" TargetMode="External" Id="rId23" /><Relationship Type="http://schemas.openxmlformats.org/officeDocument/2006/relationships/hyperlink" Target="https://www.tiktok.com/@radissonhotels" TargetMode="External" Id="rId28" /><Relationship Type="http://schemas.openxmlformats.org/officeDocument/2006/relationships/footer" Target="footer1.xml" Id="rId36" /><Relationship Type="http://schemas.openxmlformats.org/officeDocument/2006/relationships/hyperlink" Target="https://www.radissonhotels.com/en-us/hotels/radisson-individuals-paros-pounda" TargetMode="External" Id="rId10" /><Relationship Type="http://schemas.openxmlformats.org/officeDocument/2006/relationships/hyperlink" Target="https://be.linkedin.com/company/radisson-hotel-group" TargetMode="External" Id="rId19" /><Relationship Type="http://schemas.openxmlformats.org/officeDocument/2006/relationships/hyperlink" Target="https://www.youtube.com/radissonhotelgroup"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aadiyah.hendricks@radissonhotels.com" TargetMode="External" Id="rId14" /><Relationship Type="http://schemas.openxmlformats.org/officeDocument/2006/relationships/hyperlink" Target="https://www.facebook.com/radissonhotels" TargetMode="External" Id="rId22" /><Relationship Type="http://schemas.openxmlformats.org/officeDocument/2006/relationships/hyperlink" Target="https://www.linkedin.com/company/radisson-hotel-group/" TargetMode="External" Id="rId27" /><Relationship Type="http://schemas.openxmlformats.org/officeDocument/2006/relationships/hyperlink" Target="https://www.facebook.com/radissonhotels" TargetMode="External" Id="rId30" /><Relationship Type="http://schemas.openxmlformats.org/officeDocument/2006/relationships/header" Target="header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radissonhotels.com/en-us/hotels/radisson-individuals-paros-pounda" TargetMode="External" Id="rId12" /><Relationship Type="http://schemas.openxmlformats.org/officeDocument/2006/relationships/hyperlink" Target="https://www.radissonhotels.com/en-us/corporate/responsible-business" TargetMode="External" Id="rId17" /><Relationship Type="http://schemas.openxmlformats.org/officeDocument/2006/relationships/hyperlink" Target="https://x.com/radissonhotels" TargetMode="External" Id="rId25" /><Relationship Type="http://schemas.openxmlformats.org/officeDocument/2006/relationships/hyperlink" Target="https://x.com/radissonhotels" TargetMode="External" Id="rId33" /><Relationship Type="http://schemas.openxmlformats.org/officeDocument/2006/relationships/footer" Target="footer2.xml" Id="rId38" /><Relationship Type="http://schemas.openxmlformats.org/officeDocument/2006/relationships/hyperlink" Target="https://radissonhotels.iceportal.com/asset/pr-emea-2026/pounda-resort-paros-a-member-of-radisson-individuals-images/16256-187333-m44355813.zip" TargetMode="External" Id="R527156cbec454354" /><Relationship Type="http://schemas.openxmlformats.org/officeDocument/2006/relationships/hyperlink" Target="https://radissonhotels.iceportal.com/asset/pr-emea-2026/pounda-resort-paros-a-member-of-radisson-individuals-images/16256-187333-m44355813.zip" TargetMode="External" Id="R7781c28d589b4faa"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06BC506A-E722-47E2-A3E7-7C9760CA4A29}">
    <t:Anchor>
      <t:Comment id="493075320"/>
    </t:Anchor>
    <t:History>
      <t:Event id="{107763C8-3142-47E1-BB09-A55B3083DADC}" time="2026-05-18T15:48:31.117Z">
        <t:Attribution userId="S::laura.riego@radissonhotels.com::313afc3d-4b0f-424e-aa31-2188179c306b" userProvider="AD" userName="Riego Canaves, Laura"/>
        <t:Anchor>
          <t:Comment id="493075320"/>
        </t:Anchor>
        <t:Create/>
      </t:Event>
      <t:Event id="{822EAFAA-A454-4242-897C-E860A2BF4F40}" time="2026-05-18T15:48:31.117Z">
        <t:Attribution userId="S::laura.riego@radissonhotels.com::313afc3d-4b0f-424e-aa31-2188179c306b" userProvider="AD" userName="Riego Canaves, Laura"/>
        <t:Anchor>
          <t:Comment id="493075320"/>
        </t:Anchor>
        <t:Assign userId="S::alexandra.lilja@radissonhotels.com::974a7975-cda4-4d65-a159-b116d0750c3b" userProvider="AD" userName="Lilja, Alexandra"/>
      </t:Event>
      <t:Event id="{5FBD8997-715A-41BE-A189-B96AACFBB854}" time="2026-05-18T15:48:31.117Z">
        <t:Attribution userId="S::laura.riego@radissonhotels.com::313afc3d-4b0f-424e-aa31-2188179c306b" userProvider="AD" userName="Riego Canaves, Laura"/>
        <t:Anchor>
          <t:Comment id="493075320"/>
        </t:Anchor>
        <t:SetTitle title="could you check and confirm if this phrase is correct @Lilja, Alexandra we are not sure as we do not know much about golf pl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SharedWithUsers xmlns="9cf2dc8f-5dc4-4cca-9dda-3a7c79fde72c">
      <UserInfo>
        <DisplayName/>
        <AccountId xsi:nil="true"/>
        <AccountType/>
      </UserInfo>
    </SharedWithUsers>
  </documentManagement>
</p:properties>
</file>

<file path=customXml/itemProps1.xml><?xml version="1.0" encoding="utf-8"?>
<ds:datastoreItem xmlns:ds="http://schemas.openxmlformats.org/officeDocument/2006/customXml" ds:itemID="{9BFF1824-5E47-4554-9D61-0516DA0F2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079C-4934-41D6-A888-3BC3781FF514}">
  <ds:schemaRefs>
    <ds:schemaRef ds:uri="http://schemas.microsoft.com/sharepoint/v3/contenttype/forms"/>
  </ds:schemaRefs>
</ds:datastoreItem>
</file>

<file path=customXml/itemProps3.xml><?xml version="1.0" encoding="utf-8"?>
<ds:datastoreItem xmlns:ds="http://schemas.openxmlformats.org/officeDocument/2006/customXml" ds:itemID="{C4B926D2-0D3F-476C-BD74-322309F3FE34}">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dc:description/>
  <lastModifiedBy>Pfleger, Elena</lastModifiedBy>
  <revision>10</revision>
  <lastPrinted>2026-04-30T22:08:00.0000000Z</lastPrinted>
  <dcterms:created xsi:type="dcterms:W3CDTF">2026-06-09T01:10:00.0000000Z</dcterms:created>
  <dcterms:modified xsi:type="dcterms:W3CDTF">2026-06-15T15:43:40.9133414Z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docLang">
    <vt:lpwstr>la</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{"FileActivityType":"9","FileActivityTimeStamp":"2026-05-19T13:02:53.073Z","FileActivityUsersOnPage":[{"DisplayName":"Hendricks, Saadiyah","Id":"saadiyah.hendricks@radissonhotels.com"},{"DisplayName":"Riego Canaves, Laura","Id":"laura.riego@radissonhotels.com"}],"FileActivityNavigationId":null}</vt:lpwstr>
  </property>
  <property fmtid="{D5CDD505-2E9C-101B-9397-08002B2CF9AE}" pid="8" name="TriggerFlowInfo">
    <vt:lpwstr/>
  </property>
  <property fmtid="{D5CDD505-2E9C-101B-9397-08002B2CF9AE}" pid="9" name="GrammarlyDocumentId">
    <vt:lpwstr>6645af97-3adb-4368-bd95-517427e4544b</vt:lpwstr>
  </property>
</Properties>
</file>