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mc:Ignorable="w14 w15 w16se w16cid w16 w16cex w16sdtdh w16sdtfl w16du wp14">
  <w:body>
    <w:p w:rsidR="00D727A6" w:rsidP="3546A215" w:rsidRDefault="0039651B" w14:paraId="5D954AC0" w14:textId="67EC9169">
      <w:pPr>
        <w:pStyle w:val="Normal"/>
        <w:spacing w:before="100" w:beforeAutospacing="on" w:after="100" w:afterAutospacing="on"/>
        <w:jc w:val="right"/>
        <w:outlineLvl w:val="2"/>
        <w:rPr>
          <w:rFonts w:ascii="Helvetica" w:hAnsi="Helvetica" w:eastAsia="Times New Roman" w:cs="Calibri"/>
          <w:b w:val="1"/>
          <w:bCs w:val="1"/>
          <w:kern w:val="0"/>
          <w:sz w:val="28"/>
          <w:szCs w:val="28"/>
          <w:lang w:eastAsia="en-GB"/>
          <w14:ligatures w14:val="none"/>
        </w:rPr>
      </w:pPr>
      <w:r>
        <w:rPr>
          <w:noProof/>
        </w:rPr>
        <mc:AlternateContent xmlns:mc="http://schemas.openxmlformats.org/markup-compatibility/2006">
          <mc:Choice xmlns:mc="http://schemas.openxmlformats.org/markup-compatibility/2006" Requires="wps">
            <w:drawing xmlns:w="http://schemas.openxmlformats.org/wordprocessingml/2006/main">
              <wp:inline xmlns:wp14="http://schemas.microsoft.com/office/word/2010/wordprocessingDrawing" xmlns:wp="http://schemas.openxmlformats.org/drawingml/2006/wordprocessingDrawing" distT="0" distB="0" distL="114300" distR="114300" wp14:anchorId="7FC5E6E6" wp14:editId="31117D74">
                <wp:extent xmlns:wp="http://schemas.openxmlformats.org/drawingml/2006/wordprocessingDrawing" cx="3261995" cy="270510"/>
                <wp:effectExtent xmlns:wp="http://schemas.openxmlformats.org/drawingml/2006/wordprocessingDrawing" l="0" t="0" r="0" b="0"/>
                <wp:docPr xmlns:wp="http://schemas.openxmlformats.org/drawingml/2006/wordprocessingDrawing" id="1641705127" name="Text Box 7">
                  <a:extLst xmlns:a="http://schemas.openxmlformats.org/drawingml/2006/main">
                    <a:ext uri="{FF2B5EF4-FFF2-40B4-BE49-F238E27FC236}">
                      <a16:creationId xmlns:a16="http://schemas.microsoft.com/office/drawing/2014/main" id="{F9E30081-7471-4618-B8BB-6F7DE680DFFD}"/>
                    </a:ext>
                  </a:extLst>
                </wp:docPr>
                <wp:cNvGraphicFramePr xmlns:wp="http://schemas.openxmlformats.org/drawingml/2006/wordprocessingDrawing"/>
                <a:graphic xmlns:a="http://schemas.openxmlformats.org/drawingml/2006/main">
                  <a:graphicData uri="http://schemas.microsoft.com/office/word/2010/wordprocessingShape">
                    <wps:wsp xmlns:wps="http://schemas.microsoft.com/office/word/2010/wordprocessingShape">
                      <wps:cNvSpPr/>
                      <wps:spPr>
                        <a:xfrm>
                          <a:off x="0" y="0"/>
                          <a:ext cx="3261995" cy="270510"/>
                        </a:xfrm>
                        <a:prstGeom prst="rect">
                          <a:avLst/>
                        </a:prstGeom>
                        <a:noFill/>
                        <a:ln>
                          <a:noFill/>
                        </a:ln>
                      </wps:spPr>
                      <wps:style>
                        <a:lnRef idx="0">
                          <a:schemeClr val="accent1"/>
                        </a:lnRef>
                        <a:fillRef idx="0">
                          <a:schemeClr val="accent1"/>
                        </a:fillRef>
                        <a:effectRef idx="0">
                          <a:scrgbClr r="0" g="0" b="0"/>
                        </a:effectRef>
                        <a:fontRef idx="minor">
                          <a:schemeClr val="dk1"/>
                        </a:fontRef>
                      </wps:style>
                      <wps:txbx>
                        <w:txbxContent xmlns:w="http://schemas.openxmlformats.org/wordprocessingml/2006/main">
                          <w:p xmlns:w14="http://schemas.microsoft.com/office/word/2010/wordml" w:rsidR="0039651B" w:rsidP="0039651B" w:rsidRDefault="0039651B" w14:paraId="70F50502" w14:textId="77777777">
                            <w:pPr>
                              <w:spacing w:line="276" w:lineRule="auto"/>
                              <w:jc w:val="right"/>
                              <w:rPr>
                                <w:rFonts w:ascii="ArialMT" w:hAnsi="ArialMT"/>
                                <w:color w:val="000000"/>
                                <w:kern w:val="0"/>
                                <w:sz w:val="20"/>
                                <w:szCs w:val="20"/>
                                <w14:ligatures w14:val="none"/>
                              </w:rPr>
                            </w:pPr>
                            <w:r>
                              <w:rPr>
                                <w:rFonts w:ascii="ArialMT" w:hAnsi="ArialMT"/>
                                <w:color w:val="000000"/>
                                <w:sz w:val="20"/>
                                <w:szCs w:val="20"/>
                              </w:rPr>
                              <w:t>Brussels/Nanjing, 30 April 2026</w:t>
                            </w:r>
                          </w:p>
                        </w:txbxContent>
                      </wps:txbx>
                      <wps:bodyPr spcFirstLastPara="0" wrap="square" lIns="91440" tIns="45720" rIns="91440" bIns="45720" anchor="t">
                        <a:noAutofit/>
                      </wps:bodyPr>
                    </wps:wsp>
                  </a:graphicData>
                </a:graphic>
              </wp:inline>
            </w:drawing>
          </mc:Choice>
          <mc:Fallback xmlns:mc="http://schemas.openxmlformats.org/markup-compatibility/2006">
            <w:pict xmlns:w="http://schemas.openxmlformats.org/wordprocessingml/2006/main">
              <v:rect xmlns:w14="http://schemas.microsoft.com/office/word/2010/wordml" xmlns:o="urn:schemas-microsoft-com:office:office" xmlns:v="urn:schemas-microsoft-com:vml" id="Text Box 7" style="position:absolute;margin-left:239.1pt;margin-top:0;width:256.85pt;height:21.3pt;z-index:251656704;visibility:visible;mso-wrap-style:square;mso-wrap-distance-left:9pt;mso-wrap-distance-top:0;mso-wrap-distance-right:9pt;mso-wrap-distance-bottom:0;mso-position-horizontal:absolute;mso-position-horizontal-relative:text;mso-position-vertical:absolute;mso-position-vertical-relative:text;v-text-anchor:top" o:spid="_x0000_s1026" filled="f" stroked="f" w14:anchorId="457F709A"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iSC86AQIAAEYEAAAOAAAAZHJzL2Uyb0RvYy54bWysU9uO0zAQfUfiHyy/0zSl3aVV0xViVYS0 gmoXPsB17MbC8Zixt0n/nrHTG7tPIF6ceK5nzhwv7/rWsr3CYMBVvByNOVNOQm3cruI/vq/ffeAs ROFqYcGpih9U4Hert2+WnV+oCTRga4WMiriw6HzFmxj9oiiCbFQrwgi8cuTUgK2IdMVdUaPoqHpr i8l4fFN0gLVHkCoEst4PTr7K9bVWMn7TOqjIbMUJW8wn5nObzmK1FIsdCt8YeYQh/gFFK4yjpudS 9yIK9ozmVanWSIQAOo4ktAVobaTKM9A05fjFNE+N8CrPQuQEf6Yp/L+y8uv+yW+QaOh8WAT6TVP0 Gtv0JXysz2QdzmSpPjJJxveTm3I+n3EmyTe5Hc/KzGZxyfYY4mcFLUs/FUdaRuZI7B9CpI4UegpJ zRysjbV5Idb9YaDAZCkuEPNfPFiV4qx7VJqZOiNNhqwe9cki2wvau5BSuVimXedKFJ2iNHX7m8Rj fEpVWVmvknG3TU0HeZH+SXAnkVHjc1JuDi6e81vjADM1L5DXP0+o9RB/ImEYPbEQ+21/3N4W6sMG WfBybYjxBxHiRiDJmXB0JPGKh1/PAhVn9osjDc3L6TS9iXyZzm4ndMFrz/baI5xsgEYbdujg43ME bfIeE46h+REfiTVzfXxY6TVc33PU5fmvfgMAAP//AwBQSwMEFAAGAAgAAAAhACa43KPfAAAABwEA AA8AAABkcnMvZG93bnJldi54bWxMj0FLw0AQhe+C/2EZwYvYTYPUJs2mSEEsIhRT7XmbnSbB7Gya 3Sbx3zue9PjmPd77JltPthUD9r5xpGA+i0Aglc40VCn42D/fL0H4oMno1hEq+EYP6/z6KtOpcSO9 41CESnAJ+VQrqEPoUil9WaPVfuY6JPZOrrc6sOwraXo9crltZRxFC2l1Q7xQ6w43NZZfxcUqGMvd cNi/vcjd3WHr6Lw9b4rPV6Vub6anFYiAU/gLwy8+o0POTEd3IeNFq+DhcRlzVAF/xHaSzBMQR77H C5B5Jv/z5z8AAAD//wMAUEsBAi0AFAAGAAgAAAAhALaDOJL+AAAA4QEAABMAAAAAAAAAAAAAAAAA AAAAAFtDb250ZW50X1R5cGVzXS54bWxQSwECLQAUAAYACAAAACEAOP0h/9YAAACUAQAACwAAAAAA AAAAAAAAAAAvAQAAX3JlbHMvLnJlbHNQSwECLQAUAAYACAAAACEAokgvOgECAABGBAAADgAAAAAA AAAAAAAAAAAuAgAAZHJzL2Uyb0RvYy54bWxQSwECLQAUAAYACAAAACEAJrjco98AAAAHAQAADwAA AAAAAAAAAAAAAABbBAAAZHJzL2Rvd25yZXYueG1sUEsFBgAAAAAEAAQA8wAAAGcFAAAAAA== ">
                <v:textbox>
                  <w:txbxContent>
                    <w:p w:rsidR="0039651B" w:rsidP="0039651B" w:rsidRDefault="0039651B" w14:paraId="70F50502" w14:textId="77777777">
                      <w:pPr>
                        <w:spacing w:line="276" w:lineRule="auto"/>
                        <w:jc w:val="right"/>
                        <w:rPr>
                          <w:rFonts w:ascii="ArialMT" w:hAnsi="ArialMT"/>
                          <w:color w:val="000000"/>
                          <w:kern w:val="0"/>
                          <w:sz w:val="20"/>
                          <w:szCs w:val="20"/>
                          <w14:ligatures w14:val="none"/>
                        </w:rPr>
                      </w:pPr>
                      <w:r>
                        <w:rPr>
                          <w:rFonts w:ascii="ArialMT" w:hAnsi="ArialMT"/>
                          <w:color w:val="000000"/>
                          <w:sz w:val="20"/>
                          <w:szCs w:val="20"/>
                        </w:rPr>
                        <w:t>Brussels/Nanjing, 30 April 2026</w:t>
                      </w:r>
                    </w:p>
                  </w:txbxContent>
                </v:textbox>
                <w10:wrap xmlns:w10="urn:schemas-microsoft-com:office:word" type="square"/>
              </v:rect>
            </w:pict>
          </mc:Fallback>
        </mc:AlternateContent>
      </w:r>
    </w:p>
    <w:p w:rsidRPr="00EE62BC" w:rsidR="015581FE" w:rsidP="0080119A" w:rsidRDefault="0097071D" w14:paraId="29B16B5E" w14:textId="7357D625">
      <w:pPr>
        <w:spacing w:before="100" w:beforeAutospacing="1" w:after="100" w:afterAutospacing="1"/>
        <w:outlineLvl w:val="2"/>
        <w:rPr>
          <w:rFonts w:ascii="Arial" w:hAnsi="Arial" w:eastAsia="Times New Roman" w:cs="Arial"/>
          <w:b/>
          <w:bCs/>
          <w:color w:val="00009B"/>
          <w:sz w:val="12"/>
          <w:szCs w:val="12"/>
          <w:lang w:val="en-GB"/>
        </w:rPr>
      </w:pPr>
      <w:r>
        <w:rPr>
          <w:rFonts w:ascii="Arial" w:hAnsi="Arial" w:eastAsia="Times New Roman" w:cs="Arial"/>
          <w:b/>
          <w:bCs/>
          <w:color w:val="00009B"/>
          <w:sz w:val="56"/>
          <w:szCs w:val="56"/>
          <w:lang w:val="en-GB"/>
        </w:rPr>
        <w:t>Radisson Blu Hotel Nanjing South New Town offers guests a new way to experience Nanjing’s Emerging City Center</w:t>
      </w:r>
      <w:r>
        <w:rPr>
          <w:rFonts w:ascii="Arial" w:hAnsi="Arial" w:eastAsia="Times New Roman" w:cs="Arial"/>
          <w:b/>
          <w:bCs/>
          <w:color w:val="00009B"/>
          <w:kern w:val="0"/>
          <w:sz w:val="56"/>
          <w:szCs w:val="56"/>
          <w:lang w:val="en-GB"/>
          <w14:ligatures w14:val="none"/>
        </w:rPr>
        <w:t> </w:t>
      </w:r>
    </w:p>
    <w:p w:rsidR="0080119A" w:rsidP="00EE62BC" w:rsidRDefault="0097071D" w14:paraId="7264BFE5" w14:textId="77777777">
      <w:pPr>
        <w:spacing w:before="100" w:beforeAutospacing="1" w:after="100" w:afterAutospacing="1"/>
        <w:jc w:val="both"/>
        <w:outlineLvl w:val="2"/>
        <w:rPr>
          <w:rFonts w:ascii="Arial" w:hAnsi="Arial" w:cs="Arial"/>
          <w:b/>
          <w:bCs/>
          <w:color w:val="000000" w:themeColor="text1"/>
          <w:kern w:val="0"/>
          <w:sz w:val="20"/>
          <w:szCs w:val="20"/>
          <w14:ligatures w14:val="none"/>
        </w:rPr>
      </w:pPr>
      <w:r>
        <w:rPr>
          <w:rFonts w:ascii="Arial" w:hAnsi="Arial" w:cs="Arial"/>
          <w:b/>
          <w:bCs/>
          <w:color w:val="000000" w:themeColor="text1"/>
          <w:kern w:val="0"/>
          <w:sz w:val="20"/>
          <w:szCs w:val="20"/>
          <w14:ligatures w14:val="none"/>
        </w:rPr>
        <w:t xml:space="preserve">Jin Jiang Radisson Hotels announces the grand opening of </w:t>
      </w:r>
      <w:hyperlink w:history="1" r:id="rId12">
        <w:r>
          <w:rPr>
            <w:rStyle w:val="Hyperlink"/>
            <w:rFonts w:ascii="Arial" w:hAnsi="Arial" w:cs="Arial"/>
            <w:b/>
            <w:bCs/>
            <w:kern w:val="0"/>
            <w:sz w:val="20"/>
            <w:szCs w:val="20"/>
            <w14:ligatures w14:val="none"/>
          </w:rPr>
          <w:t>Radisson Blu Hotel Nanjing South New Town</w:t>
        </w:r>
      </w:hyperlink>
      <w:r>
        <w:rPr>
          <w:rFonts w:ascii="Arial" w:hAnsi="Arial" w:cs="Arial"/>
          <w:b/>
          <w:bCs/>
          <w:color w:val="000000" w:themeColor="text1"/>
          <w:kern w:val="0"/>
          <w:sz w:val="20"/>
          <w:szCs w:val="20"/>
          <w14:ligatures w14:val="none"/>
        </w:rPr>
        <w:t xml:space="preserve">, the flagship property of the Radisson Blu brand in Nanjing. Marking an important milestone in the brand’s strategic expansion across the Yangtze River Delta, the hotel is located in South New Town, one of the city’s most dynamic urban districts. </w:t>
      </w:r>
    </w:p>
    <w:p w:rsidRPr="00EE62BC" w:rsidR="0097071D" w:rsidP="00EE62BC" w:rsidRDefault="0097071D" w14:paraId="6D2AE387" w14:textId="4168F3FB">
      <w:pPr>
        <w:spacing w:before="100" w:beforeAutospacing="1" w:after="100" w:afterAutospacing="1"/>
        <w:jc w:val="both"/>
        <w:outlineLvl w:val="2"/>
        <w:rPr>
          <w:rFonts w:ascii="Arial" w:hAnsi="Arial" w:cs="Arial"/>
          <w:color w:val="000000" w:themeColor="text1"/>
          <w:kern w:val="0"/>
          <w:sz w:val="20"/>
          <w:szCs w:val="20"/>
          <w:lang w:eastAsia="zh-CN"/>
          <w14:ligatures w14:val="none"/>
        </w:rPr>
      </w:pPr>
      <w:r>
        <w:rPr>
          <w:rFonts w:ascii="Arial" w:hAnsi="Arial" w:cs="Arial"/>
          <w:color w:val="000000" w:themeColor="text1"/>
          <w:kern w:val="0"/>
          <w:sz w:val="20"/>
          <w:szCs w:val="20"/>
          <w14:ligatures w14:val="none"/>
        </w:rPr>
        <w:t>Supported by the area’s rising business profile and growing role as a hub for international exchange, the hotel brings together Radisson Blu’s signature “Yes I Can!” service philosophy with the cultural character of Nanjing, creating a new benchmark for business travel that combines global standards with a strong sense of place. </w:t>
      </w:r>
    </w:p>
    <w:p w:rsidR="00D727A6" w:rsidRDefault="0039651B" w14:paraId="26ADA082" w14:textId="77777777">
      <w:pPr>
        <w:spacing w:line="259" w:lineRule="auto"/>
        <w:jc w:val="both"/>
        <w:rPr>
          <w:rFonts w:ascii="Arial" w:hAnsi="Arial" w:cs="Arial"/>
          <w:b/>
          <w:bCs/>
          <w:color w:val="000000" w:themeColor="text1"/>
          <w:kern w:val="0"/>
          <w:sz w:val="20"/>
          <w:szCs w:val="20"/>
          <w:lang w:eastAsia="zh-CN"/>
          <w14:ligatures w14:val="none"/>
        </w:rPr>
      </w:pPr>
      <w:r>
        <w:rPr>
          <w:rFonts w:hint="eastAsia" w:ascii="Arial" w:hAnsi="Arial" w:cs="Arial"/>
          <w:b/>
          <w:bCs/>
          <w:color w:val="000000" w:themeColor="text1"/>
          <w:kern w:val="0"/>
          <w:sz w:val="20"/>
          <w:szCs w:val="20"/>
          <w:lang w:eastAsia="zh-CN"/>
          <w14:ligatures w14:val="none"/>
        </w:rPr>
        <w:t xml:space="preserve">In </w:t>
      </w:r>
      <w:r>
        <w:rPr>
          <w:rFonts w:ascii="Arial" w:hAnsi="Arial" w:cs="Arial"/>
          <w:b/>
          <w:bCs/>
          <w:color w:val="000000" w:themeColor="text1"/>
          <w:kern w:val="0"/>
          <w:sz w:val="20"/>
          <w:szCs w:val="20"/>
          <w:lang w:eastAsia="zh-CN"/>
          <w14:ligatures w14:val="none"/>
        </w:rPr>
        <w:t>the Heart of Nanjing's New Urban Center</w:t>
      </w:r>
    </w:p>
    <w:p w:rsidR="00D727A6" w:rsidRDefault="0039651B" w14:paraId="2167B685" w14:textId="2CEAF602">
      <w:pPr>
        <w:spacing w:line="259" w:lineRule="auto"/>
        <w:jc w:val="both"/>
        <w:rPr>
          <w:rFonts w:ascii="Arial" w:hAnsi="Arial" w:cs="Arial"/>
          <w:color w:val="000000" w:themeColor="text1"/>
          <w:kern w:val="0"/>
          <w:sz w:val="20"/>
          <w:szCs w:val="20"/>
          <w14:ligatures w14:val="none"/>
        </w:rPr>
      </w:pPr>
      <w:r>
        <w:rPr>
          <w:rFonts w:ascii="Arial" w:hAnsi="Arial" w:cs="Arial"/>
          <w:color w:val="000000" w:themeColor="text1"/>
          <w:kern w:val="0"/>
          <w:sz w:val="20"/>
          <w:szCs w:val="20"/>
          <w14:ligatures w14:val="none"/>
        </w:rPr>
        <w:t>As Nanjing’s new core urban center, South New Town is being developed as a hub forhigh-end business and global exchange and is steadily becoming an important showcase of the city’s strength and openness. Invested in and constructed by Nanjing South New Town Development and Construction (Group) Co., Ltd. and its subsidiary, Nanjing South New Town Exhibition Center Development Co., Ltd., the hotel is located within the Sino-Finnish Cooperation and Exchange Center in the core area of South New Town. Integrating exhibition, office, and exchange functions, this urban complex is guided by the principles of openness, low-carbon development, and sustainability, and is becoming an important platform linking Nanjing with the world. </w:t>
      </w:r>
    </w:p>
    <w:p w:rsidR="00D727A6" w:rsidRDefault="00D727A6" w14:paraId="22D1C530" w14:textId="77777777">
      <w:pPr>
        <w:spacing w:line="259" w:lineRule="auto"/>
        <w:jc w:val="both"/>
        <w:rPr>
          <w:rFonts w:ascii="Arial" w:hAnsi="Arial" w:cs="Arial"/>
          <w:color w:val="000000" w:themeColor="text1"/>
          <w:kern w:val="0"/>
          <w:sz w:val="20"/>
          <w:szCs w:val="20"/>
          <w:lang w:eastAsia="zh-CN"/>
          <w14:ligatures w14:val="none"/>
        </w:rPr>
      </w:pPr>
    </w:p>
    <w:p w:rsidR="00D727A6" w:rsidRDefault="0039651B" w14:paraId="79FC3538" w14:textId="77777777">
      <w:pPr>
        <w:spacing w:line="259" w:lineRule="auto"/>
        <w:jc w:val="both"/>
        <w:rPr>
          <w:rFonts w:ascii="Arial" w:hAnsi="Arial" w:cs="Arial"/>
          <w:color w:val="000000" w:themeColor="text1"/>
          <w:kern w:val="0"/>
          <w:sz w:val="20"/>
          <w:szCs w:val="20"/>
          <w:lang w:eastAsia="zh-CN"/>
          <w14:ligatures w14:val="none"/>
        </w:rPr>
      </w:pPr>
      <w:r>
        <w:rPr>
          <w:rFonts w:ascii="Arial" w:hAnsi="Arial" w:cs="Arial"/>
          <w:b/>
          <w:bCs/>
          <w:color w:val="000000" w:themeColor="text1"/>
          <w:kern w:val="0"/>
          <w:sz w:val="20"/>
          <w:szCs w:val="20"/>
          <w:lang w:eastAsia="zh-CN"/>
          <w14:ligatures w14:val="none"/>
        </w:rPr>
        <w:t>Guest Rooms Inspired by Local Heritage</w:t>
      </w:r>
    </w:p>
    <w:p w:rsidR="00D727A6" w:rsidRDefault="0039651B" w14:paraId="6486971B" w14:textId="3312CFFA">
      <w:pPr>
        <w:spacing w:line="259" w:lineRule="auto"/>
        <w:jc w:val="both"/>
        <w:rPr>
          <w:rFonts w:ascii="Arial" w:hAnsi="Arial" w:cs="Arial"/>
          <w:color w:val="000000" w:themeColor="text1"/>
          <w:kern w:val="0"/>
          <w:sz w:val="20"/>
          <w:szCs w:val="20"/>
          <w14:ligatures w14:val="none"/>
        </w:rPr>
      </w:pPr>
      <w:r>
        <w:rPr>
          <w:rFonts w:ascii="Arial" w:hAnsi="Arial" w:cs="Arial"/>
          <w:color w:val="000000" w:themeColor="text1"/>
          <w:kern w:val="0"/>
          <w:sz w:val="20"/>
          <w:szCs w:val="20"/>
          <w14:ligatures w14:val="none"/>
        </w:rPr>
        <w:t>Ideally located near several major rail transit lines, the hotel offers convenient access to key commercial districts and major transportation hubs. Its 300 guestrooms and suites draw inspiration from Dajiaochang’s century-old aviation heritage and the cultural imagery of Nanjing, interpreting modern living spaces through a contemporary design language. Selected rooms offer views of the Xiangshui River and urban cultural landmarks, as well as sweeping vistas of South New Town’s skyline, creating a tranquil retreat amid the city’s vibrancy. </w:t>
      </w:r>
    </w:p>
    <w:p w:rsidR="00D727A6" w:rsidRDefault="00D727A6" w14:paraId="1A5FCA64" w14:textId="77777777">
      <w:pPr>
        <w:spacing w:line="259" w:lineRule="auto"/>
        <w:jc w:val="both"/>
        <w:rPr>
          <w:rFonts w:ascii="Arial" w:hAnsi="Arial" w:cs="Arial"/>
          <w:color w:val="000000" w:themeColor="text1"/>
          <w:kern w:val="0"/>
          <w:sz w:val="20"/>
          <w:szCs w:val="20"/>
          <w:lang w:eastAsia="zh-CN"/>
          <w14:ligatures w14:val="none"/>
        </w:rPr>
      </w:pPr>
    </w:p>
    <w:p w:rsidR="00D727A6" w:rsidRDefault="0039651B" w14:paraId="5602D234" w14:textId="77777777">
      <w:pPr>
        <w:spacing w:line="259" w:lineRule="auto"/>
        <w:jc w:val="both"/>
        <w:rPr>
          <w:rFonts w:ascii="Arial" w:hAnsi="Arial" w:cs="Arial"/>
          <w:color w:val="000000" w:themeColor="text1"/>
          <w:kern w:val="0"/>
          <w:sz w:val="20"/>
          <w:szCs w:val="20"/>
          <w:lang w:eastAsia="zh-CN"/>
          <w14:ligatures w14:val="none"/>
        </w:rPr>
      </w:pPr>
      <w:r>
        <w:rPr>
          <w:rFonts w:ascii="Arial" w:hAnsi="Arial" w:cs="Arial"/>
          <w:b/>
          <w:bCs/>
          <w:color w:val="000000" w:themeColor="text1"/>
          <w:kern w:val="0"/>
          <w:sz w:val="20"/>
          <w:szCs w:val="20"/>
          <w:lang w:eastAsia="zh-CN"/>
          <w14:ligatures w14:val="none"/>
        </w:rPr>
        <w:t>Versatile Meeting &amp; Event Spaces</w:t>
      </w:r>
    </w:p>
    <w:p w:rsidR="00D727A6" w:rsidRDefault="0039651B" w14:paraId="67E42129" w14:textId="77777777">
      <w:pPr>
        <w:spacing w:line="259" w:lineRule="auto"/>
        <w:jc w:val="both"/>
        <w:rPr>
          <w:rFonts w:ascii="Arial" w:hAnsi="Arial" w:cs="Arial"/>
          <w:color w:val="000000" w:themeColor="text1"/>
          <w:kern w:val="0"/>
          <w:sz w:val="20"/>
          <w:szCs w:val="20"/>
          <w14:ligatures w14:val="none"/>
        </w:rPr>
      </w:pPr>
      <w:r>
        <w:rPr>
          <w:rFonts w:ascii="Arial" w:hAnsi="Arial" w:cs="Arial"/>
          <w:color w:val="000000" w:themeColor="text1"/>
          <w:kern w:val="0"/>
          <w:sz w:val="20"/>
          <w:szCs w:val="20"/>
          <w14:ligatures w14:val="none"/>
        </w:rPr>
        <w:lastRenderedPageBreak/>
        <w:t>The hotel offers approximately 4,300 square meters of versatile meeting and banquet space, including three spacious pillarless main ballrooms measuring 1,400 square meters, 1,650 square meters, and 570 square meters, as well as nine flexible multifunctional halls. All venues are equipped with advanced audiovisual systems and supported by professional event services, making the hotel well suited for international conferences, high-level forums, corporate annual meetings, and large-scale banquets, while accommodating a wide range of event formats and settings. </w:t>
      </w:r>
    </w:p>
    <w:p w:rsidR="00D727A6" w:rsidRDefault="00D727A6" w14:paraId="66206933" w14:textId="77777777">
      <w:pPr>
        <w:spacing w:line="259" w:lineRule="auto"/>
        <w:jc w:val="both"/>
        <w:rPr>
          <w:rFonts w:ascii="Arial" w:hAnsi="Arial" w:cs="Arial"/>
          <w:color w:val="000000" w:themeColor="text1"/>
          <w:kern w:val="0"/>
          <w:sz w:val="20"/>
          <w:szCs w:val="20"/>
          <w:lang w:eastAsia="zh-CN"/>
          <w14:ligatures w14:val="none"/>
        </w:rPr>
      </w:pPr>
    </w:p>
    <w:p w:rsidR="00D727A6" w:rsidRDefault="0039651B" w14:paraId="6E13E826" w14:textId="77777777">
      <w:pPr>
        <w:spacing w:line="259" w:lineRule="auto"/>
        <w:jc w:val="both"/>
        <w:rPr>
          <w:rFonts w:ascii="Arial" w:hAnsi="Arial" w:cs="Arial"/>
          <w:color w:val="000000" w:themeColor="text1"/>
          <w:kern w:val="0"/>
          <w:sz w:val="20"/>
          <w:szCs w:val="20"/>
          <w:lang w:eastAsia="zh-CN"/>
          <w14:ligatures w14:val="none"/>
        </w:rPr>
      </w:pPr>
      <w:r>
        <w:rPr>
          <w:rFonts w:ascii="Arial" w:hAnsi="Arial" w:cs="Arial"/>
          <w:b/>
          <w:bCs/>
          <w:color w:val="000000" w:themeColor="text1"/>
          <w:kern w:val="0"/>
          <w:sz w:val="20"/>
          <w:szCs w:val="20"/>
          <w:lang w:eastAsia="zh-CN"/>
          <w14:ligatures w14:val="none"/>
        </w:rPr>
        <w:t>A Culinary Journey Across Four Venues</w:t>
      </w:r>
    </w:p>
    <w:p w:rsidR="00D727A6" w:rsidRDefault="0039651B" w14:paraId="0B071623" w14:textId="77777777">
      <w:pPr>
        <w:spacing w:line="259" w:lineRule="auto"/>
        <w:jc w:val="both"/>
        <w:rPr>
          <w:rFonts w:ascii="Arial" w:hAnsi="Arial" w:cs="Arial"/>
          <w:color w:val="000000" w:themeColor="text1"/>
          <w:sz w:val="20"/>
          <w:szCs w:val="20"/>
          <w:lang w:eastAsia="en-GB"/>
        </w:rPr>
      </w:pPr>
      <w:r>
        <w:rPr>
          <w:rFonts w:ascii="Arial" w:hAnsi="Arial" w:cs="Arial"/>
          <w:color w:val="000000" w:themeColor="text1"/>
          <w:sz w:val="20"/>
          <w:szCs w:val="20"/>
          <w:lang w:eastAsia="en-GB"/>
        </w:rPr>
        <w:t>The hotel features four dining and social venues to meet guests’ culinary and social needs. </w:t>
      </w:r>
      <w:r>
        <w:rPr>
          <w:rFonts w:ascii="Arial" w:hAnsi="Arial" w:cs="Arial"/>
          <w:i/>
          <w:iCs/>
          <w:color w:val="000000" w:themeColor="text1"/>
          <w:sz w:val="20"/>
          <w:szCs w:val="20"/>
          <w:lang w:eastAsia="en-GB"/>
        </w:rPr>
        <w:t>Aurora All-Day Dining Restaurant</w:t>
      </w:r>
      <w:r>
        <w:rPr>
          <w:rFonts w:ascii="Arial" w:hAnsi="Arial" w:cs="Arial"/>
          <w:color w:val="000000" w:themeColor="text1"/>
          <w:sz w:val="20"/>
          <w:szCs w:val="20"/>
          <w:lang w:eastAsia="en-GB"/>
        </w:rPr>
        <w:t> presents the character of Nanjing through a modern design approach. Guided by the philosophy of “Eastern essence, global expression,” the culinary team offers a breakfast menu infused with local flavors, allowing guests to enjoy authentic tastes of Nanjing from the start of the day.</w:t>
      </w:r>
      <w:r>
        <w:rPr>
          <w:rFonts w:ascii="Arial" w:hAnsi="Arial" w:cs="Arial"/>
          <w:i/>
          <w:iCs/>
          <w:color w:val="000000" w:themeColor="text1"/>
          <w:sz w:val="20"/>
          <w:szCs w:val="20"/>
          <w:lang w:eastAsia="en-GB"/>
        </w:rPr>
        <w:t> Ling Yun Chinese Restaurant</w:t>
      </w:r>
      <w:r>
        <w:rPr>
          <w:rFonts w:ascii="Arial" w:hAnsi="Arial" w:cs="Arial"/>
          <w:color w:val="000000" w:themeColor="text1"/>
          <w:sz w:val="20"/>
          <w:szCs w:val="20"/>
          <w:lang w:eastAsia="en-GB"/>
        </w:rPr>
        <w:t> specializes in Huaiyang and fusion cuisine and features 16 private dining rooms, making it an ideal venue for business dining and a variety of gatherings. </w:t>
      </w:r>
      <w:r>
        <w:rPr>
          <w:rFonts w:ascii="Arial" w:hAnsi="Arial" w:cs="Arial"/>
          <w:i/>
          <w:iCs/>
          <w:color w:val="000000" w:themeColor="text1"/>
          <w:sz w:val="20"/>
          <w:szCs w:val="20"/>
          <w:lang w:eastAsia="en-GB"/>
        </w:rPr>
        <w:t>Kuksa Lobby Lounge</w:t>
      </w:r>
      <w:r>
        <w:rPr>
          <w:rFonts w:ascii="Arial" w:hAnsi="Arial" w:cs="Arial"/>
          <w:color w:val="000000" w:themeColor="text1"/>
          <w:sz w:val="20"/>
          <w:szCs w:val="20"/>
          <w:lang w:eastAsia="en-GB"/>
        </w:rPr>
        <w:t>, named after the traditional Finnish wooden cup “Kuksa,” together with the approximately 4,000-square-meter </w:t>
      </w:r>
      <w:r>
        <w:rPr>
          <w:rFonts w:ascii="Arial" w:hAnsi="Arial" w:cs="Arial"/>
          <w:i/>
          <w:iCs/>
          <w:color w:val="000000" w:themeColor="text1"/>
          <w:sz w:val="20"/>
          <w:szCs w:val="20"/>
          <w:lang w:eastAsia="en-GB"/>
        </w:rPr>
        <w:t>Rock Terrace</w:t>
      </w:r>
      <w:r>
        <w:rPr>
          <w:rFonts w:ascii="Arial" w:hAnsi="Arial" w:cs="Arial"/>
          <w:color w:val="000000" w:themeColor="text1"/>
          <w:sz w:val="20"/>
          <w:szCs w:val="20"/>
          <w:lang w:eastAsia="en-GB"/>
        </w:rPr>
        <w:t xml:space="preserve">, offers additional possibilities for social occasions and events. </w:t>
      </w:r>
    </w:p>
    <w:p w:rsidR="00D727A6" w:rsidRDefault="00D727A6" w14:paraId="6A2224A6" w14:textId="77777777">
      <w:pPr>
        <w:spacing w:line="259" w:lineRule="auto"/>
        <w:jc w:val="both"/>
        <w:rPr>
          <w:rFonts w:ascii="Arial" w:hAnsi="Arial" w:cs="Arial"/>
          <w:color w:val="000000" w:themeColor="text1"/>
          <w:sz w:val="20"/>
          <w:szCs w:val="20"/>
          <w:lang w:eastAsia="en-GB"/>
        </w:rPr>
      </w:pPr>
    </w:p>
    <w:p w:rsidR="00D727A6" w:rsidRDefault="0039651B" w14:paraId="7AC1A533" w14:textId="77777777">
      <w:pPr>
        <w:spacing w:line="259" w:lineRule="auto"/>
        <w:jc w:val="both"/>
        <w:rPr>
          <w:rFonts w:ascii="Arial" w:hAnsi="Arial" w:cs="Arial"/>
          <w:color w:val="000000" w:themeColor="text1"/>
          <w:sz w:val="20"/>
          <w:szCs w:val="20"/>
          <w:lang w:eastAsia="en-GB"/>
        </w:rPr>
      </w:pPr>
      <w:r>
        <w:rPr>
          <w:rFonts w:ascii="Arial" w:hAnsi="Arial" w:cs="Arial"/>
          <w:b/>
          <w:bCs/>
          <w:color w:val="000000" w:themeColor="text1"/>
          <w:sz w:val="20"/>
          <w:szCs w:val="20"/>
          <w:lang w:eastAsia="en-GB"/>
        </w:rPr>
        <w:t>Wellness Facilities for the Modern Traveler</w:t>
      </w:r>
    </w:p>
    <w:p w:rsidR="00D727A6" w:rsidRDefault="0039651B" w14:paraId="0470BE32" w14:textId="77777777">
      <w:pPr>
        <w:spacing w:line="259" w:lineRule="auto"/>
        <w:jc w:val="both"/>
        <w:rPr>
          <w:rFonts w:ascii="Arial" w:hAnsi="Arial" w:cs="Arial"/>
          <w:color w:val="000000" w:themeColor="text1"/>
          <w:sz w:val="20"/>
          <w:szCs w:val="20"/>
          <w:lang w:eastAsia="en-GB"/>
        </w:rPr>
      </w:pPr>
      <w:r>
        <w:rPr>
          <w:rFonts w:ascii="Arial" w:hAnsi="Arial" w:cs="Arial"/>
          <w:color w:val="000000" w:themeColor="text1"/>
          <w:sz w:val="20"/>
          <w:szCs w:val="20"/>
          <w:lang w:eastAsia="en-GB"/>
        </w:rPr>
        <w:t>In addition, the hotel features a well-equipped Fitness Center, indoor temperature-controlled</w:t>
      </w:r>
      <w:r>
        <w:rPr>
          <w:rFonts w:ascii="Arial" w:hAnsi="Arial" w:cs="Arial"/>
          <w:b/>
          <w:bCs/>
          <w:color w:val="000000" w:themeColor="text1"/>
          <w:sz w:val="20"/>
          <w:szCs w:val="20"/>
          <w:lang w:eastAsia="en-GB"/>
        </w:rPr>
        <w:t> </w:t>
      </w:r>
      <w:r>
        <w:rPr>
          <w:rFonts w:ascii="Arial" w:hAnsi="Arial" w:cs="Arial"/>
          <w:color w:val="000000" w:themeColor="text1"/>
          <w:sz w:val="20"/>
          <w:szCs w:val="20"/>
          <w:lang w:eastAsia="en-GB"/>
        </w:rPr>
        <w:t>Swimming Pool, and Spa Center, supporting the wellness needs of frequent business travelers and helping guests stay refreshed and energized throughout their stay. </w:t>
      </w:r>
    </w:p>
    <w:p w:rsidR="00D727A6" w:rsidRDefault="00D727A6" w14:paraId="743D3085" w14:textId="77777777">
      <w:pPr>
        <w:spacing w:line="259" w:lineRule="auto"/>
        <w:jc w:val="both"/>
        <w:rPr>
          <w:rFonts w:ascii="Arial" w:hAnsi="Arial" w:cs="Arial"/>
          <w:color w:val="000000" w:themeColor="text1"/>
          <w:sz w:val="20"/>
          <w:szCs w:val="20"/>
          <w:lang w:eastAsia="en-GB"/>
        </w:rPr>
      </w:pPr>
    </w:p>
    <w:p w:rsidRPr="0097071D" w:rsidR="0097071D" w:rsidP="0097071D" w:rsidRDefault="0039651B" w14:paraId="04E97301" w14:textId="130DAADA">
      <w:pPr>
        <w:spacing w:line="259" w:lineRule="auto"/>
        <w:jc w:val="both"/>
        <w:rPr>
          <w:rFonts w:ascii="Arial" w:hAnsi="Arial" w:cs="Arial"/>
          <w:color w:val="000000" w:themeColor="text1"/>
          <w:sz w:val="20"/>
          <w:szCs w:val="20"/>
          <w:lang w:val="en-GB" w:eastAsia="en-GB"/>
        </w:rPr>
      </w:pPr>
      <w:r>
        <w:rPr>
          <w:rFonts w:ascii="Arial" w:hAnsi="Arial" w:cs="Arial"/>
          <w:color w:val="000000" w:themeColor="text1"/>
          <w:sz w:val="20"/>
          <w:szCs w:val="20"/>
          <w:lang w:eastAsia="en-GB"/>
        </w:rPr>
        <w:t xml:space="preserve">Mao Xiao, Chief Executive Officer, Jin Jiang Radisson Hotels, said: </w:t>
      </w:r>
      <w:r>
        <w:rPr>
          <w:rFonts w:ascii="Arial" w:hAnsi="Arial" w:cs="Arial"/>
          <w:i/>
          <w:iCs/>
          <w:color w:val="000000" w:themeColor="text1"/>
          <w:sz w:val="20"/>
          <w:szCs w:val="20"/>
          <w:lang w:val="en-GB" w:eastAsia="en-GB"/>
        </w:rPr>
        <w:t>"Nanjing is a city where history and innovation live side-by-side, and we wanted our new home in South New Town to reflect that. By opening our doors here, we’re creating a space where local culture meets global hospitality. We want to be the heartbeat of this new district, helping Nanjing welcome the world with the warmth and professionalism it’s known for. This hotel, with its unique aviation-themed design, aims to give our guests a modern, authentic taste of Nanjing’s unique heritage".</w:t>
      </w:r>
    </w:p>
    <w:p w:rsidR="00D727A6" w:rsidP="34387E38" w:rsidRDefault="00D727A6" w14:paraId="1734051B" w14:textId="156CEEE3">
      <w:pPr>
        <w:spacing w:line="259" w:lineRule="auto"/>
        <w:jc w:val="both"/>
        <w:rPr>
          <w:rFonts w:ascii="Arial" w:hAnsi="Arial" w:cs="Arial"/>
          <w:i/>
          <w:iCs/>
          <w:color w:val="000000" w:themeColor="text1"/>
          <w:sz w:val="20"/>
          <w:szCs w:val="20"/>
          <w:lang w:eastAsia="en-GB"/>
        </w:rPr>
      </w:pPr>
    </w:p>
    <w:p w:rsidR="00D727A6" w:rsidP="34387E38" w:rsidRDefault="0039651B" w14:paraId="41B48E69" w14:textId="226B7B36">
      <w:pPr>
        <w:spacing w:line="259" w:lineRule="auto"/>
        <w:jc w:val="both"/>
        <w:rPr>
          <w:rFonts w:ascii="Arial" w:hAnsi="Arial" w:cs="Arial"/>
          <w:i/>
          <w:iCs/>
          <w:color w:val="000000" w:themeColor="text1"/>
          <w:sz w:val="20"/>
          <w:szCs w:val="20"/>
          <w:lang w:eastAsia="en-GB"/>
        </w:rPr>
      </w:pPr>
      <w:r>
        <w:rPr>
          <w:rFonts w:ascii="Arial" w:hAnsi="Arial" w:cs="Arial"/>
          <w:color w:val="000000" w:themeColor="text1"/>
          <w:sz w:val="20"/>
          <w:szCs w:val="20"/>
          <w:lang w:eastAsia="en-GB"/>
        </w:rPr>
        <w:t xml:space="preserve">Zhou Zhenguo, General Manager of Radisson Blu Hotel Nanjing South New Town, added: </w:t>
      </w:r>
      <w:r>
        <w:rPr>
          <w:rFonts w:ascii="Arial" w:hAnsi="Arial" w:cs="Arial"/>
          <w:i/>
          <w:iCs/>
          <w:color w:val="000000" w:themeColor="text1"/>
          <w:sz w:val="20"/>
          <w:szCs w:val="20"/>
          <w:lang w:eastAsia="en-GB"/>
        </w:rPr>
        <w:t>“We are honored to introduce the Radisson Blu brand to South New Town, a dynamic and fast-growing district. Guided by the core concept of “Feeling the difference”, the hotel integrates Nanjing’s local culture and contemporary aesthetics into every aspect of the guest experience, from spatial design and functional planning to personalized service. We look forward to providing every guest with an efficient and comfortable stay, making each visit a memorable part of their time in Nanjing.” </w:t>
      </w:r>
    </w:p>
    <w:p w:rsidR="00D727A6" w:rsidRDefault="00D727A6" w14:paraId="46C8356D" w14:textId="77777777">
      <w:pPr>
        <w:spacing w:line="259" w:lineRule="auto"/>
        <w:jc w:val="both"/>
        <w:rPr>
          <w:rFonts w:ascii="Arial" w:hAnsi="Arial" w:cs="Arial"/>
          <w:color w:val="000000" w:themeColor="text1"/>
          <w:sz w:val="20"/>
          <w:szCs w:val="20"/>
          <w:lang w:eastAsia="en-GB"/>
        </w:rPr>
      </w:pPr>
    </w:p>
    <w:p w:rsidR="00D727A6" w:rsidRDefault="0039651B" w14:paraId="09B663ED" w14:textId="77777777">
      <w:pPr>
        <w:spacing w:line="259" w:lineRule="auto"/>
        <w:jc w:val="both"/>
        <w:rPr>
          <w:rFonts w:ascii="Arial" w:hAnsi="Arial" w:cs="Arial"/>
          <w:color w:val="000000" w:themeColor="text1"/>
          <w:sz w:val="20"/>
          <w:szCs w:val="20"/>
          <w:lang w:eastAsia="en-GB"/>
        </w:rPr>
      </w:pPr>
      <w:r>
        <w:rPr>
          <w:rFonts w:ascii="Arial" w:hAnsi="Arial" w:cs="Arial"/>
          <w:color w:val="000000" w:themeColor="text1"/>
          <w:sz w:val="20"/>
          <w:szCs w:val="20"/>
          <w:lang w:eastAsia="en-GB"/>
        </w:rPr>
        <w:t>The official opening of Radisson Blu Hotel Nanjing South New Town strengthens the region’s business travel and MICE infrastructure, while further enhancing South New Town’s capacity for international hospitality as a new urban center. Going forward, the hotel will leverage its international service standards and strategic location to continuously support the region’s evolving business ecosystem, ushering in a new chapter of quality hospitality at the intersection of Nanjing’s rich heritage and modern urban development. </w:t>
      </w:r>
    </w:p>
    <w:p w:rsidR="0097071D" w:rsidRDefault="0097071D" w14:paraId="713F276E" w14:textId="77777777">
      <w:pPr>
        <w:spacing w:line="259" w:lineRule="auto"/>
        <w:jc w:val="both"/>
        <w:rPr>
          <w:rFonts w:ascii="Arial" w:hAnsi="Arial" w:cs="Arial"/>
          <w:color w:val="000000" w:themeColor="text1"/>
          <w:sz w:val="20"/>
          <w:szCs w:val="20"/>
          <w:lang w:eastAsia="en-GB"/>
        </w:rPr>
      </w:pPr>
    </w:p>
    <w:p w:rsidR="0097071D" w:rsidRDefault="0097071D" w14:paraId="0D3E7B64" w14:textId="0D0AB831">
      <w:pPr>
        <w:spacing w:line="259" w:lineRule="auto"/>
        <w:jc w:val="both"/>
        <w:rPr>
          <w:rFonts w:ascii="Arial" w:hAnsi="Arial" w:cs="Arial"/>
          <w:color w:val="000000" w:themeColor="text1"/>
          <w:sz w:val="20"/>
          <w:szCs w:val="20"/>
          <w:lang w:eastAsia="en-GB"/>
        </w:rPr>
      </w:pPr>
      <w:r>
        <w:rPr>
          <w:rFonts w:ascii="Arial" w:hAnsi="Arial" w:cs="Arial"/>
          <w:color w:val="000000" w:themeColor="text1"/>
          <w:sz w:val="20"/>
          <w:szCs w:val="20"/>
          <w:lang w:val="en-GB" w:eastAsia="en-GB"/>
        </w:rPr>
        <w:t>Whether visiting for an international summit or a weekend of cultural discovery, Radisson Blu Hotel Nanjing South New Town offers guests a sophisticated gateway to the best of Nanjing.</w:t>
      </w:r>
    </w:p>
    <w:p w:rsidR="00D727A6" w:rsidRDefault="00D727A6" w14:paraId="35243FF5" w14:textId="77777777">
      <w:pPr>
        <w:spacing w:line="259" w:lineRule="auto"/>
        <w:jc w:val="both"/>
        <w:rPr>
          <w:rFonts w:ascii="Arial" w:hAnsi="Arial" w:cs="Arial"/>
          <w:color w:val="000000" w:themeColor="text1"/>
          <w:sz w:val="20"/>
          <w:szCs w:val="20"/>
          <w:lang w:eastAsia="en-GB"/>
        </w:rPr>
      </w:pPr>
    </w:p>
    <w:p w:rsidR="00D727A6" w:rsidP="015581FE" w:rsidRDefault="0039651B" w14:paraId="4AB67112" w14:textId="50BBF03A">
      <w:pPr>
        <w:spacing w:line="259" w:lineRule="auto"/>
        <w:jc w:val="both"/>
        <w:rPr>
          <w:rFonts w:ascii="Arial" w:hAnsi="Arial" w:cs="Arial"/>
          <w:color w:val="000000" w:themeColor="text1"/>
          <w:sz w:val="20"/>
          <w:szCs w:val="20"/>
          <w:lang w:eastAsia="en-GB"/>
        </w:rPr>
      </w:pPr>
      <w:r>
        <w:rPr>
          <w:rFonts w:ascii="Arial" w:hAnsi="Arial" w:cs="Arial"/>
          <w:color w:val="000000" w:themeColor="text1" w:themeTint="FF" w:themeShade="FF"/>
          <w:sz w:val="20"/>
          <w:szCs w:val="20"/>
          <w:lang w:eastAsia="en-GB"/>
        </w:rPr>
        <w:t xml:space="preserve">For bookings and hotel details, visit Radisson Blu Hotel, Nanjing South New Town on </w:t>
      </w:r>
      <w:hyperlink r:id="R31094add81554d3a">
        <w:r>
          <w:rPr>
            <w:rStyle w:val="Hyperlink"/>
            <w:rFonts w:ascii="Arial" w:hAnsi="Arial" w:cs="Arial"/>
            <w:sz w:val="20"/>
            <w:szCs w:val="20"/>
            <w:lang w:eastAsia="en-GB"/>
          </w:rPr>
          <w:t>RadissonHotels.com</w:t>
        </w:r>
      </w:hyperlink>
    </w:p>
    <w:p w:rsidR="0097071D" w:rsidP="459ADA18" w:rsidRDefault="0097071D" w14:paraId="2BEB1182" w14:textId="4305FE68">
      <w:pPr>
        <w:spacing w:line="259" w:lineRule="auto"/>
        <w:jc w:val="both"/>
        <w:rPr>
          <w:rFonts w:ascii="Arial" w:hAnsi="Arial" w:cs="Arial"/>
          <w:color w:val="000000" w:themeColor="text1"/>
          <w:sz w:val="20"/>
          <w:szCs w:val="20"/>
          <w:lang w:val="en-GB" w:eastAsia="en-GB"/>
        </w:rPr>
      </w:pPr>
    </w:p>
    <w:p w:rsidRPr="00346360" w:rsidR="0097071D" w:rsidP="015581FE" w:rsidRDefault="115A7B2E" w14:paraId="7D10B9FD" w14:textId="7E420766">
      <w:pPr>
        <w:spacing w:line="257" w:lineRule="auto"/>
        <w:jc w:val="both"/>
        <w:rPr>
          <w:rFonts w:ascii="Aptos" w:hAnsi="Aptos" w:eastAsia="Aptos" w:cs="Aptos"/>
        </w:rPr>
      </w:pPr>
      <w:r>
        <w:rPr>
          <w:rFonts w:ascii="Arial" w:hAnsi="Arial" w:eastAsia="Arial" w:cs="Arial"/>
          <w:color w:val="000000" w:themeColor="text1"/>
          <w:sz w:val="20"/>
          <w:szCs w:val="20"/>
        </w:rPr>
        <w:t xml:space="preserve">Download high-resolution images of Radisson Blu Hotel, Nanjing South New Town </w:t>
      </w:r>
      <w:hyperlink r:id="rId14">
        <w:r>
          <w:rPr>
            <w:rStyle w:val="Hyperlink"/>
            <w:rFonts w:ascii="Arial" w:hAnsi="Arial" w:eastAsia="Arial" w:cs="Arial"/>
            <w:color w:val="467886"/>
            <w:sz w:val="20"/>
            <w:szCs w:val="20"/>
          </w:rPr>
          <w:t>here</w:t>
        </w:r>
      </w:hyperlink>
    </w:p>
    <w:p w:rsidRPr="00EE62BC" w:rsidR="015581FE" w:rsidP="015581FE" w:rsidRDefault="015581FE" w14:paraId="213BBEF0" w14:textId="61555A5A">
      <w:pPr>
        <w:spacing w:line="257" w:lineRule="auto"/>
        <w:jc w:val="both"/>
        <w:rPr>
          <w:rFonts w:ascii="Arial" w:hAnsi="Arial" w:eastAsia="Arial" w:cs="Arial"/>
          <w:sz w:val="20"/>
          <w:szCs w:val="20"/>
          <w:u w:val="single"/>
        </w:rPr>
      </w:pPr>
    </w:p>
    <w:p w:rsidRPr="00EE62BC" w:rsidR="144ED2E6" w:rsidP="015581FE" w:rsidRDefault="144ED2E6" w14:paraId="7E836329" w14:textId="781C0243">
      <w:pPr>
        <w:spacing w:line="257" w:lineRule="auto"/>
        <w:jc w:val="center"/>
        <w:rPr>
          <w:rFonts w:ascii="Arial" w:hAnsi="Arial" w:eastAsia="Arial" w:cs="Arial"/>
          <w:sz w:val="20"/>
          <w:szCs w:val="20"/>
        </w:rPr>
      </w:pPr>
      <w:r>
        <w:rPr>
          <w:rFonts w:ascii="Arial" w:hAnsi="Arial" w:eastAsia="Arial" w:cs="Arial"/>
          <w:sz w:val="20"/>
          <w:szCs w:val="20"/>
        </w:rPr>
        <w:t>###</w:t>
      </w:r>
    </w:p>
    <w:p w:rsidR="015581FE" w:rsidP="015581FE" w:rsidRDefault="015581FE" w14:paraId="28AA5570" w14:textId="10C80858">
      <w:pPr>
        <w:spacing w:line="257" w:lineRule="auto"/>
        <w:jc w:val="center"/>
        <w:rPr>
          <w:rFonts w:ascii="Arial" w:hAnsi="Arial" w:eastAsia="Arial" w:cs="Arial"/>
          <w:color w:val="467886"/>
          <w:sz w:val="20"/>
          <w:szCs w:val="20"/>
          <w:u w:val="single"/>
        </w:rPr>
      </w:pPr>
    </w:p>
    <w:p w:rsidR="144ED2E6" w:rsidP="015581FE" w:rsidRDefault="144ED2E6" w14:paraId="647F4C64" w14:textId="3C903EEB">
      <w:pPr>
        <w:spacing w:line="259" w:lineRule="auto"/>
        <w:jc w:val="both"/>
        <w:rPr>
          <w:rFonts w:ascii="Arial" w:hAnsi="Arial" w:cs="Arial"/>
          <w:color w:val="000000" w:themeColor="text1"/>
          <w:sz w:val="20"/>
          <w:szCs w:val="20"/>
          <w:lang w:eastAsia="en-GB"/>
        </w:rPr>
      </w:pPr>
      <w:r>
        <w:rPr>
          <w:rFonts w:ascii="Arial" w:hAnsi="Arial" w:cs="Arial"/>
          <w:b/>
          <w:bCs/>
          <w:color w:val="000000" w:themeColor="text1"/>
          <w:sz w:val="20"/>
          <w:szCs w:val="20"/>
          <w:u w:val="single"/>
          <w:lang w:eastAsia="en-GB"/>
        </w:rPr>
        <w:t>MEDIA CONTACT</w:t>
      </w:r>
    </w:p>
    <w:p w:rsidR="015581FE" w:rsidP="015581FE" w:rsidRDefault="015581FE" w14:paraId="2AFF3420" w14:textId="77777777">
      <w:pPr>
        <w:spacing w:line="259" w:lineRule="auto"/>
        <w:jc w:val="both"/>
        <w:rPr>
          <w:rFonts w:ascii="Arial" w:hAnsi="Arial" w:cs="Arial"/>
          <w:color w:val="000000" w:themeColor="text1"/>
          <w:sz w:val="20"/>
          <w:szCs w:val="20"/>
          <w:lang w:eastAsia="en-GB"/>
        </w:rPr>
      </w:pPr>
    </w:p>
    <w:p w:rsidR="4C5A5EEE" w:rsidP="015581FE" w:rsidRDefault="4C5A5EEE" w14:paraId="36E63D39" w14:textId="2B38CD89">
      <w:pPr>
        <w:pStyle w:val="BasicParagraph"/>
        <w:spacing w:line="240" w:lineRule="auto"/>
        <w:rPr>
          <w:rFonts w:ascii="Arial" w:hAnsi="Arial" w:eastAsia="Arial" w:cs="Arial"/>
          <w:color w:val="000000" w:themeColor="text1"/>
          <w:sz w:val="20"/>
          <w:szCs w:val="20"/>
        </w:rPr>
      </w:pPr>
      <w:r>
        <w:rPr>
          <w:rFonts w:ascii="Arial" w:hAnsi="Arial" w:eastAsia="Arial" w:cs="Arial"/>
          <w:b/>
          <w:bCs/>
          <w:color w:val="000000" w:themeColor="text1"/>
          <w:sz w:val="20"/>
          <w:szCs w:val="20"/>
          <w:lang w:val="en-GB"/>
        </w:rPr>
        <w:t>Heléna Fernandez Rivera</w:t>
      </w:r>
      <w:r>
        <w:rPr>
          <w:rFonts w:ascii="Arial" w:hAnsi="Arial" w:eastAsia="Arial" w:cs="Arial"/>
          <w:color w:val="000000" w:themeColor="text1"/>
          <w:sz w:val="20"/>
          <w:szCs w:val="20"/>
          <w:lang w:val="en-GB"/>
        </w:rPr>
        <w:t>, Global Consumer PR Manager, Radisson Hotel Group</w:t>
      </w:r>
    </w:p>
    <w:p w:rsidR="4C5A5EEE" w:rsidP="015581FE" w:rsidRDefault="4C5A5EEE" w14:paraId="1F69B525" w14:textId="047E6F6A">
      <w:pPr>
        <w:rPr>
          <w:rFonts w:ascii="Arial" w:hAnsi="Arial" w:eastAsia="Arial" w:cs="Arial"/>
          <w:color w:val="000000" w:themeColor="text1"/>
          <w:sz w:val="20"/>
          <w:szCs w:val="20"/>
        </w:rPr>
      </w:pPr>
      <w:hyperlink r:id="rId15">
        <w:r>
          <w:rPr>
            <w:rStyle w:val="Hyperlink"/>
            <w:rFonts w:ascii="Arial" w:hAnsi="Arial" w:eastAsia="Arial" w:cs="Arial"/>
            <w:sz w:val="20"/>
            <w:szCs w:val="20"/>
          </w:rPr>
          <w:t>helena.fernandez@radissonhotels.com</w:t>
        </w:r>
      </w:hyperlink>
    </w:p>
    <w:p w:rsidR="015581FE" w:rsidP="015581FE" w:rsidRDefault="015581FE" w14:paraId="321BDB0E" w14:textId="0126FCE5">
      <w:pPr>
        <w:spacing w:line="259" w:lineRule="auto"/>
        <w:jc w:val="both"/>
        <w:rPr>
          <w:rFonts w:ascii="Arial" w:hAnsi="Arial" w:cs="Arial"/>
          <w:b/>
          <w:bCs/>
          <w:color w:val="000000" w:themeColor="text1"/>
          <w:sz w:val="20"/>
          <w:szCs w:val="20"/>
          <w:lang w:eastAsia="en-GB"/>
        </w:rPr>
      </w:pPr>
    </w:p>
    <w:p w:rsidR="144ED2E6" w:rsidP="015581FE" w:rsidRDefault="144ED2E6" w14:paraId="1FCBF22C" w14:textId="77777777">
      <w:pPr>
        <w:spacing w:line="259" w:lineRule="auto"/>
        <w:jc w:val="both"/>
        <w:rPr>
          <w:rFonts w:ascii="Arial" w:hAnsi="Arial" w:cs="Arial"/>
          <w:b/>
          <w:bCs/>
          <w:color w:val="000000" w:themeColor="text1"/>
          <w:sz w:val="20"/>
          <w:szCs w:val="20"/>
          <w:lang w:val="en-GB" w:eastAsia="en-GB"/>
        </w:rPr>
      </w:pPr>
      <w:r>
        <w:rPr>
          <w:rFonts w:ascii="Arial" w:hAnsi="Arial" w:cs="Arial"/>
          <w:b/>
          <w:bCs/>
          <w:color w:val="000000" w:themeColor="text1"/>
          <w:sz w:val="20"/>
          <w:szCs w:val="20"/>
          <w:lang w:eastAsia="en-GB"/>
        </w:rPr>
        <w:t>Violet Wang</w:t>
      </w:r>
      <w:r>
        <w:rPr>
          <w:rFonts w:ascii="MS Mincho" w:hAnsi="MS Mincho" w:eastAsia="MS Mincho" w:cs="MS Mincho"/>
          <w:b/>
          <w:bCs/>
          <w:color w:val="000000" w:themeColor="text1"/>
          <w:sz w:val="20"/>
          <w:szCs w:val="20"/>
          <w:lang w:eastAsia="en-GB"/>
        </w:rPr>
        <w:t xml:space="preserve">, </w:t>
      </w:r>
      <w:r>
        <w:rPr>
          <w:rFonts w:ascii="Arial" w:hAnsi="Arial" w:cs="Arial"/>
          <w:color w:val="000000" w:themeColor="text1"/>
          <w:sz w:val="20"/>
          <w:szCs w:val="20"/>
          <w:lang w:eastAsia="en-GB"/>
        </w:rPr>
        <w:t>Assistant Director of Marketing and Communications</w:t>
      </w:r>
      <w:r>
        <w:rPr>
          <w:rFonts w:ascii="Arial" w:hAnsi="Arial" w:cs="Arial"/>
          <w:b/>
          <w:bCs/>
          <w:color w:val="000000" w:themeColor="text1"/>
          <w:sz w:val="20"/>
          <w:szCs w:val="20"/>
          <w:lang w:val="en-GB" w:eastAsia="en-GB"/>
        </w:rPr>
        <w:t> </w:t>
      </w:r>
    </w:p>
    <w:p w:rsidR="144ED2E6" w:rsidP="015581FE" w:rsidRDefault="144ED2E6" w14:paraId="1C4A4F9B" w14:textId="77777777">
      <w:pPr>
        <w:spacing w:line="259" w:lineRule="auto"/>
        <w:jc w:val="both"/>
        <w:rPr>
          <w:rFonts w:ascii="Arial" w:hAnsi="Arial" w:cs="Arial"/>
          <w:color w:val="000000" w:themeColor="text1"/>
          <w:sz w:val="20"/>
          <w:szCs w:val="20"/>
          <w:lang w:val="en-GB" w:eastAsia="en-GB"/>
        </w:rPr>
      </w:pPr>
      <w:hyperlink r:id="rId16">
        <w:r>
          <w:rPr>
            <w:rStyle w:val="Hyperlink"/>
            <w:rFonts w:ascii="Arial" w:hAnsi="Arial" w:cs="Arial"/>
            <w:sz w:val="20"/>
            <w:szCs w:val="20"/>
            <w:lang w:eastAsia="en-GB"/>
          </w:rPr>
          <w:t>violet.wang@radissonhotels.com</w:t>
        </w:r>
      </w:hyperlink>
    </w:p>
    <w:p w:rsidR="015581FE" w:rsidP="015581FE" w:rsidRDefault="015581FE" w14:paraId="3C4B14E9" w14:textId="2D945881">
      <w:pPr>
        <w:spacing w:line="259" w:lineRule="auto"/>
        <w:jc w:val="both"/>
        <w:rPr>
          <w:rFonts w:ascii="Arial" w:hAnsi="Arial" w:cs="Arial"/>
          <w:sz w:val="20"/>
          <w:szCs w:val="20"/>
          <w:lang w:eastAsia="en-GB"/>
        </w:rPr>
      </w:pPr>
    </w:p>
    <w:p w:rsidR="144ED2E6" w:rsidP="015581FE" w:rsidRDefault="144ED2E6" w14:paraId="1C3E11E3" w14:textId="77777777">
      <w:pPr>
        <w:spacing w:line="259" w:lineRule="auto"/>
        <w:jc w:val="both"/>
        <w:rPr>
          <w:rFonts w:ascii="Arial" w:hAnsi="Arial" w:cs="Arial"/>
          <w:b/>
          <w:bCs/>
          <w:color w:val="000000" w:themeColor="text1"/>
          <w:sz w:val="20"/>
          <w:szCs w:val="20"/>
          <w:lang w:val="en-GB" w:eastAsia="en-GB"/>
        </w:rPr>
      </w:pPr>
      <w:r>
        <w:rPr>
          <w:rFonts w:ascii="Arial" w:hAnsi="Arial" w:cs="Arial"/>
          <w:b/>
          <w:bCs/>
          <w:color w:val="000000" w:themeColor="text1"/>
          <w:sz w:val="20"/>
          <w:szCs w:val="20"/>
          <w:u w:val="single"/>
          <w:lang w:eastAsia="en-GB"/>
        </w:rPr>
        <w:t>ABOUT RADISSON HOTEL GROUP</w:t>
      </w:r>
      <w:r>
        <w:rPr>
          <w:rFonts w:ascii="Arial" w:hAnsi="Arial" w:cs="Arial"/>
          <w:b/>
          <w:bCs/>
          <w:color w:val="000000" w:themeColor="text1"/>
          <w:sz w:val="20"/>
          <w:szCs w:val="20"/>
          <w:lang w:val="en-GB" w:eastAsia="en-GB"/>
        </w:rPr>
        <w:t> </w:t>
      </w:r>
    </w:p>
    <w:p w:rsidR="144ED2E6" w:rsidP="015581FE" w:rsidRDefault="144ED2E6" w14:paraId="684FB621" w14:textId="77777777">
      <w:pPr>
        <w:spacing w:line="259" w:lineRule="auto"/>
        <w:jc w:val="both"/>
        <w:rPr>
          <w:rFonts w:ascii="Arial" w:hAnsi="Arial" w:cs="Arial"/>
          <w:b/>
          <w:bCs/>
          <w:color w:val="000000" w:themeColor="text1"/>
          <w:sz w:val="20"/>
          <w:szCs w:val="20"/>
          <w:lang w:val="en-GB" w:eastAsia="en-GB"/>
        </w:rPr>
      </w:pPr>
      <w:r>
        <w:rPr>
          <w:rFonts w:ascii="Arial" w:hAnsi="Arial" w:cs="Arial"/>
          <w:b/>
          <w:bCs/>
          <w:color w:val="000000" w:themeColor="text1"/>
          <w:sz w:val="20"/>
          <w:szCs w:val="20"/>
          <w:lang w:val="en-GB" w:eastAsia="en-GB"/>
        </w:rPr>
        <w:t> </w:t>
      </w:r>
    </w:p>
    <w:p w:rsidR="144ED2E6" w:rsidP="015581FE" w:rsidRDefault="144ED2E6" w14:paraId="12F91F87" w14:textId="77777777">
      <w:pPr>
        <w:spacing w:line="259" w:lineRule="auto"/>
        <w:jc w:val="both"/>
        <w:rPr>
          <w:rFonts w:ascii="Arial" w:hAnsi="Arial" w:cs="Arial"/>
          <w:color w:val="000000" w:themeColor="text1"/>
          <w:sz w:val="20"/>
          <w:szCs w:val="20"/>
          <w:lang w:val="en-GB" w:eastAsia="en-GB"/>
        </w:rPr>
      </w:pPr>
      <w:r>
        <w:rPr>
          <w:rFonts w:ascii="Arial" w:hAnsi="Arial" w:cs="Arial"/>
          <w:color w:val="000000" w:themeColor="text1"/>
          <w:sz w:val="20"/>
          <w:szCs w:val="20"/>
          <w:lang w:eastAsia="en-GB"/>
        </w:rPr>
        <w:t>Radisson Hotel Group is a rapidly expanding international hotel group, operating in EMEA and APAC with more than 1,600 hotels in operation and under development in +100 countries. The Group’s overarching brand promise is Every Moment Matters with a signature Yes I Can! service ethos.</w:t>
      </w:r>
      <w:r>
        <w:rPr>
          <w:rFonts w:ascii="Arial" w:hAnsi="Arial" w:cs="Arial"/>
          <w:color w:val="000000" w:themeColor="text1"/>
          <w:sz w:val="20"/>
          <w:szCs w:val="20"/>
          <w:lang w:val="en-GB" w:eastAsia="en-GB"/>
        </w:rPr>
        <w:t> </w:t>
      </w:r>
    </w:p>
    <w:p w:rsidR="144ED2E6" w:rsidP="015581FE" w:rsidRDefault="144ED2E6" w14:paraId="625904CD" w14:textId="77777777">
      <w:pPr>
        <w:spacing w:line="259" w:lineRule="auto"/>
        <w:jc w:val="both"/>
        <w:rPr>
          <w:rFonts w:ascii="Arial" w:hAnsi="Arial" w:cs="Arial"/>
          <w:color w:val="000000" w:themeColor="text1"/>
          <w:sz w:val="20"/>
          <w:szCs w:val="20"/>
          <w:lang w:val="en-GB" w:eastAsia="en-GB"/>
        </w:rPr>
      </w:pPr>
      <w:r>
        <w:rPr>
          <w:rFonts w:ascii="Arial" w:hAnsi="Arial" w:cs="Arial"/>
          <w:color w:val="000000" w:themeColor="text1"/>
          <w:sz w:val="20"/>
          <w:szCs w:val="20"/>
          <w:lang w:val="en-GB" w:eastAsia="en-GB"/>
        </w:rPr>
        <w:t> </w:t>
      </w:r>
    </w:p>
    <w:p w:rsidR="144ED2E6" w:rsidP="015581FE" w:rsidRDefault="144ED2E6" w14:paraId="0359CBBD" w14:textId="77777777">
      <w:pPr>
        <w:spacing w:line="259" w:lineRule="auto"/>
        <w:jc w:val="both"/>
        <w:rPr>
          <w:rFonts w:ascii="Arial" w:hAnsi="Arial" w:cs="Arial"/>
          <w:color w:val="000000" w:themeColor="text1"/>
          <w:sz w:val="20"/>
          <w:szCs w:val="20"/>
          <w:lang w:val="en-GB" w:eastAsia="en-GB"/>
        </w:rPr>
      </w:pPr>
      <w:r>
        <w:rPr>
          <w:rFonts w:ascii="Arial" w:hAnsi="Arial" w:cs="Arial"/>
          <w:color w:val="000000" w:themeColor="text1"/>
          <w:sz w:val="20"/>
          <w:szCs w:val="20"/>
          <w:lang w:eastAsia="en-GB"/>
        </w:rPr>
        <w:t>The Radisson brand portfolio includes Radisson Collection, art’otel, Radisson Blu, Radisson, Radisson RED, Radisson Individuals, Park Plaza, Park Inn by Radisson, Country Inn &amp; Suites by Radisson, and Prize by Radisson — brought together under one commercial umbrella brand, Radisson Hotels. </w:t>
      </w:r>
      <w:r>
        <w:rPr>
          <w:rFonts w:ascii="Arial" w:hAnsi="Arial" w:cs="Arial"/>
          <w:color w:val="000000" w:themeColor="text1"/>
          <w:sz w:val="20"/>
          <w:szCs w:val="20"/>
          <w:lang w:val="en-GB" w:eastAsia="en-GB"/>
        </w:rPr>
        <w:t> </w:t>
      </w:r>
    </w:p>
    <w:p w:rsidR="144ED2E6" w:rsidP="015581FE" w:rsidRDefault="144ED2E6" w14:paraId="79399280" w14:textId="77777777">
      <w:pPr>
        <w:spacing w:line="259" w:lineRule="auto"/>
        <w:jc w:val="both"/>
        <w:rPr>
          <w:rFonts w:ascii="Arial" w:hAnsi="Arial" w:cs="Arial"/>
          <w:color w:val="000000" w:themeColor="text1"/>
          <w:sz w:val="20"/>
          <w:szCs w:val="20"/>
          <w:lang w:val="en-GB" w:eastAsia="en-GB"/>
        </w:rPr>
      </w:pPr>
      <w:r>
        <w:rPr>
          <w:rFonts w:ascii="Arial" w:hAnsi="Arial" w:cs="Arial"/>
          <w:color w:val="000000" w:themeColor="text1"/>
          <w:sz w:val="20"/>
          <w:szCs w:val="20"/>
          <w:lang w:val="en-GB" w:eastAsia="en-GB"/>
        </w:rPr>
        <w:t> </w:t>
      </w:r>
    </w:p>
    <w:p w:rsidR="144ED2E6" w:rsidP="015581FE" w:rsidRDefault="144ED2E6" w14:paraId="542F2327" w14:textId="77777777">
      <w:pPr>
        <w:spacing w:line="259" w:lineRule="auto"/>
        <w:jc w:val="both"/>
        <w:rPr>
          <w:rFonts w:ascii="Arial" w:hAnsi="Arial" w:cs="Arial"/>
          <w:color w:val="000000" w:themeColor="text1"/>
          <w:sz w:val="20"/>
          <w:szCs w:val="20"/>
          <w:lang w:val="en-GB" w:eastAsia="en-GB"/>
        </w:rPr>
      </w:pPr>
      <w:hyperlink r:id="rId17">
        <w:r>
          <w:rPr>
            <w:rStyle w:val="Hyperlink"/>
            <w:rFonts w:ascii="Arial" w:hAnsi="Arial" w:cs="Arial"/>
            <w:sz w:val="20"/>
            <w:szCs w:val="20"/>
            <w:lang w:eastAsia="en-GB"/>
          </w:rPr>
          <w:t>Radisson Rewards</w:t>
        </w:r>
      </w:hyperlink>
      <w:r>
        <w:rPr>
          <w:rFonts w:ascii="Arial" w:hAnsi="Arial" w:cs="Arial"/>
          <w:color w:val="000000" w:themeColor="text1"/>
          <w:sz w:val="20"/>
          <w:szCs w:val="20"/>
          <w:lang w:eastAsia="en-GB"/>
        </w:rPr>
        <w:t> is Radisson Hotel Group’s loyalty program, which delivers an elevated experience that makes Every Moment Matter, counting more than 27 million members. As the most streamlined program in the sector, members enjoy exceptional advantages and can access their benefits from day one across a wide range of hotels in Europe, Middle East, Africa, and Asia Pacific.</w:t>
      </w:r>
      <w:r>
        <w:rPr>
          <w:rFonts w:ascii="Arial" w:hAnsi="Arial" w:cs="Arial"/>
          <w:color w:val="000000" w:themeColor="text1"/>
          <w:sz w:val="20"/>
          <w:szCs w:val="20"/>
          <w:lang w:val="en-GB" w:eastAsia="en-GB"/>
        </w:rPr>
        <w:t> </w:t>
      </w:r>
    </w:p>
    <w:p w:rsidR="144ED2E6" w:rsidP="015581FE" w:rsidRDefault="144ED2E6" w14:paraId="3D95170B" w14:textId="77777777">
      <w:pPr>
        <w:spacing w:line="259" w:lineRule="auto"/>
        <w:jc w:val="both"/>
        <w:rPr>
          <w:rFonts w:ascii="Arial" w:hAnsi="Arial" w:cs="Arial"/>
          <w:color w:val="000000" w:themeColor="text1"/>
          <w:sz w:val="20"/>
          <w:szCs w:val="20"/>
          <w:lang w:val="en-GB" w:eastAsia="en-GB"/>
        </w:rPr>
      </w:pPr>
      <w:r>
        <w:rPr>
          <w:rFonts w:ascii="Arial" w:hAnsi="Arial" w:cs="Arial"/>
          <w:color w:val="000000" w:themeColor="text1"/>
          <w:sz w:val="20"/>
          <w:szCs w:val="20"/>
          <w:lang w:eastAsia="en-GB"/>
        </w:rPr>
        <w:t> </w:t>
      </w:r>
      <w:r>
        <w:rPr>
          <w:rFonts w:ascii="Arial" w:hAnsi="Arial" w:cs="Arial"/>
          <w:color w:val="000000" w:themeColor="text1"/>
          <w:sz w:val="20"/>
          <w:szCs w:val="20"/>
          <w:lang w:val="en-GB" w:eastAsia="en-GB"/>
        </w:rPr>
        <w:t> </w:t>
      </w:r>
    </w:p>
    <w:p w:rsidR="144ED2E6" w:rsidP="015581FE" w:rsidRDefault="144ED2E6" w14:paraId="4C8C0942" w14:textId="77777777">
      <w:pPr>
        <w:spacing w:line="259" w:lineRule="auto"/>
        <w:jc w:val="both"/>
        <w:rPr>
          <w:rFonts w:ascii="Arial" w:hAnsi="Arial" w:cs="Arial"/>
          <w:color w:val="000000" w:themeColor="text1"/>
          <w:sz w:val="20"/>
          <w:szCs w:val="20"/>
          <w:lang w:val="en-GB" w:eastAsia="en-GB"/>
        </w:rPr>
      </w:pPr>
      <w:hyperlink r:id="rId18">
        <w:r>
          <w:rPr>
            <w:rStyle w:val="Hyperlink"/>
            <w:rFonts w:ascii="Arial" w:hAnsi="Arial" w:cs="Arial"/>
            <w:sz w:val="20"/>
            <w:szCs w:val="20"/>
            <w:lang w:eastAsia="en-GB"/>
          </w:rPr>
          <w:t>Radisson Meetings</w:t>
        </w:r>
      </w:hyperlink>
      <w:r>
        <w:rPr>
          <w:rFonts w:ascii="Arial" w:hAnsi="Arial" w:cs="Arial"/>
          <w:color w:val="000000" w:themeColor="text1"/>
          <w:sz w:val="20"/>
          <w:szCs w:val="20"/>
          <w:lang w:eastAsia="en-GB"/>
        </w:rPr>
        <w:t> provides tailored solutions for any event or meeting, including hybrid solutions, placing guests and their needs at the heart of its offer. Radisson Meetings is built around three strong service commitments: Personal, Professional, and Memorable, while delivering on the brilliant basics and being uniquely Carbon Compensated. </w:t>
      </w:r>
      <w:r>
        <w:rPr>
          <w:rFonts w:ascii="Arial" w:hAnsi="Arial" w:cs="Arial"/>
          <w:color w:val="000000" w:themeColor="text1"/>
          <w:sz w:val="20"/>
          <w:szCs w:val="20"/>
          <w:lang w:val="en-GB" w:eastAsia="en-GB"/>
        </w:rPr>
        <w:t> </w:t>
      </w:r>
    </w:p>
    <w:p w:rsidR="144ED2E6" w:rsidP="015581FE" w:rsidRDefault="144ED2E6" w14:paraId="436AC729" w14:textId="77777777">
      <w:pPr>
        <w:spacing w:line="259" w:lineRule="auto"/>
        <w:jc w:val="both"/>
        <w:rPr>
          <w:rFonts w:ascii="Arial" w:hAnsi="Arial" w:cs="Arial"/>
          <w:color w:val="000000" w:themeColor="text1"/>
          <w:sz w:val="20"/>
          <w:szCs w:val="20"/>
          <w:lang w:val="en-GB" w:eastAsia="en-GB"/>
        </w:rPr>
      </w:pPr>
      <w:r>
        <w:rPr>
          <w:rFonts w:ascii="Arial" w:hAnsi="Arial" w:cs="Arial"/>
          <w:color w:val="000000" w:themeColor="text1"/>
          <w:sz w:val="20"/>
          <w:szCs w:val="20"/>
          <w:lang w:val="en-GB" w:eastAsia="en-GB"/>
        </w:rPr>
        <w:t> </w:t>
      </w:r>
    </w:p>
    <w:p w:rsidR="144ED2E6" w:rsidP="015581FE" w:rsidRDefault="144ED2E6" w14:paraId="494300FB" w14:textId="77777777">
      <w:pPr>
        <w:spacing w:line="259" w:lineRule="auto"/>
        <w:jc w:val="both"/>
        <w:rPr>
          <w:rFonts w:ascii="Arial" w:hAnsi="Arial" w:cs="Arial"/>
          <w:color w:val="000000" w:themeColor="text1"/>
          <w:sz w:val="20"/>
          <w:szCs w:val="20"/>
          <w:lang w:val="en-GB" w:eastAsia="en-GB"/>
        </w:rPr>
      </w:pPr>
      <w:r>
        <w:rPr>
          <w:rFonts w:ascii="Arial" w:hAnsi="Arial" w:cs="Arial"/>
          <w:color w:val="000000" w:themeColor="text1"/>
          <w:sz w:val="20"/>
          <w:szCs w:val="20"/>
          <w:lang w:eastAsia="en-GB"/>
        </w:rPr>
        <w:t>At Radisson Hotel Group, we </w:t>
      </w:r>
      <w:hyperlink r:id="rId19">
        <w:r>
          <w:rPr>
            <w:rStyle w:val="Hyperlink"/>
            <w:rFonts w:ascii="Arial" w:hAnsi="Arial" w:cs="Arial"/>
            <w:sz w:val="20"/>
            <w:szCs w:val="20"/>
            <w:lang w:eastAsia="en-GB"/>
          </w:rPr>
          <w:t>care for people, communities, and planet</w:t>
        </w:r>
      </w:hyperlink>
      <w:r>
        <w:rPr>
          <w:rFonts w:ascii="Arial" w:hAnsi="Arial" w:cs="Arial"/>
          <w:color w:val="000000" w:themeColor="text1"/>
          <w:sz w:val="20"/>
          <w:szCs w:val="20"/>
          <w:lang w:eastAsia="en-GB"/>
        </w:rPr>
        <w:t> and aim to be Net Zero by 2050 based on the approved Science Based Targets. With unique solutions such as carbon-compensated Radisson Meetings, we make sustainable hotel stays easy. To facilitate sustainable travel choices, all our hotels are becoming verified on Hotel Sustainability Basics.</w:t>
      </w:r>
      <w:r>
        <w:rPr>
          <w:rFonts w:ascii="Arial" w:hAnsi="Arial" w:cs="Arial"/>
          <w:color w:val="000000" w:themeColor="text1"/>
          <w:sz w:val="20"/>
          <w:szCs w:val="20"/>
          <w:lang w:val="en-GB" w:eastAsia="en-GB"/>
        </w:rPr>
        <w:t> </w:t>
      </w:r>
    </w:p>
    <w:p w:rsidR="144ED2E6" w:rsidP="015581FE" w:rsidRDefault="144ED2E6" w14:paraId="0ED39C4B" w14:textId="77777777">
      <w:pPr>
        <w:spacing w:line="259" w:lineRule="auto"/>
        <w:jc w:val="both"/>
        <w:rPr>
          <w:rFonts w:ascii="Arial" w:hAnsi="Arial" w:cs="Arial"/>
          <w:color w:val="000000" w:themeColor="text1"/>
          <w:sz w:val="20"/>
          <w:szCs w:val="20"/>
          <w:lang w:val="en-GB" w:eastAsia="en-GB"/>
        </w:rPr>
      </w:pPr>
      <w:r>
        <w:rPr>
          <w:rFonts w:ascii="Arial" w:hAnsi="Arial" w:cs="Arial"/>
          <w:color w:val="000000" w:themeColor="text1"/>
          <w:sz w:val="20"/>
          <w:szCs w:val="20"/>
          <w:lang w:val="en-GB" w:eastAsia="en-GB"/>
        </w:rPr>
        <w:t> </w:t>
      </w:r>
    </w:p>
    <w:p w:rsidR="144ED2E6" w:rsidP="015581FE" w:rsidRDefault="144ED2E6" w14:paraId="6BE33D13" w14:textId="77777777">
      <w:pPr>
        <w:spacing w:line="259" w:lineRule="auto"/>
        <w:jc w:val="both"/>
        <w:rPr>
          <w:rFonts w:ascii="Arial" w:hAnsi="Arial" w:cs="Arial"/>
          <w:color w:val="000000" w:themeColor="text1"/>
          <w:sz w:val="20"/>
          <w:szCs w:val="20"/>
          <w:lang w:val="en-GB" w:eastAsia="en-GB"/>
        </w:rPr>
      </w:pPr>
      <w:r>
        <w:rPr>
          <w:rFonts w:ascii="Arial" w:hAnsi="Arial" w:cs="Arial"/>
          <w:color w:val="000000" w:themeColor="text1"/>
          <w:sz w:val="20"/>
          <w:szCs w:val="20"/>
          <w:lang w:eastAsia="en-GB"/>
        </w:rPr>
        <w:t>The health and safety of guests and team members remain a top priority for Radisson Hotel Group. All properties across the Group’s portfolio are subject to health and safety requirements, ensuring we always care for our guests and team members.</w:t>
      </w:r>
      <w:r>
        <w:rPr>
          <w:rFonts w:ascii="Arial" w:hAnsi="Arial" w:cs="Arial"/>
          <w:color w:val="000000" w:themeColor="text1"/>
          <w:sz w:val="20"/>
          <w:szCs w:val="20"/>
          <w:lang w:val="en-GB" w:eastAsia="en-GB"/>
        </w:rPr>
        <w:t> </w:t>
      </w:r>
    </w:p>
    <w:p w:rsidR="144ED2E6" w:rsidP="015581FE" w:rsidRDefault="144ED2E6" w14:paraId="47F97748" w14:textId="77777777">
      <w:pPr>
        <w:spacing w:line="259" w:lineRule="auto"/>
        <w:jc w:val="both"/>
        <w:rPr>
          <w:rFonts w:ascii="Arial" w:hAnsi="Arial" w:cs="Arial"/>
          <w:color w:val="000000" w:themeColor="text1"/>
          <w:sz w:val="20"/>
          <w:szCs w:val="20"/>
          <w:lang w:val="en-GB" w:eastAsia="en-GB"/>
        </w:rPr>
      </w:pPr>
      <w:r>
        <w:rPr>
          <w:rFonts w:ascii="Arial" w:hAnsi="Arial" w:cs="Arial"/>
          <w:color w:val="000000" w:themeColor="text1"/>
          <w:sz w:val="20"/>
          <w:szCs w:val="20"/>
          <w:lang w:val="en-GB" w:eastAsia="en-GB"/>
        </w:rPr>
        <w:t> </w:t>
      </w:r>
    </w:p>
    <w:p w:rsidR="144ED2E6" w:rsidP="015581FE" w:rsidRDefault="144ED2E6" w14:paraId="342C894A" w14:textId="77777777">
      <w:pPr>
        <w:spacing w:line="259" w:lineRule="auto"/>
        <w:jc w:val="both"/>
        <w:rPr>
          <w:rFonts w:ascii="Arial" w:hAnsi="Arial" w:cs="Arial"/>
          <w:color w:val="000000" w:themeColor="text1"/>
          <w:sz w:val="20"/>
          <w:szCs w:val="20"/>
          <w:lang w:val="en-GB" w:eastAsia="en-GB"/>
        </w:rPr>
      </w:pPr>
      <w:r>
        <w:rPr>
          <w:rFonts w:ascii="Arial" w:hAnsi="Arial" w:cs="Arial"/>
          <w:color w:val="000000" w:themeColor="text1"/>
          <w:sz w:val="20"/>
          <w:szCs w:val="20"/>
          <w:lang w:eastAsia="en-GB"/>
        </w:rPr>
        <w:t>For more information, visit our </w:t>
      </w:r>
      <w:hyperlink r:id="rId20">
        <w:r>
          <w:rPr>
            <w:rStyle w:val="Hyperlink"/>
            <w:rFonts w:ascii="Arial" w:hAnsi="Arial" w:cs="Arial"/>
            <w:sz w:val="20"/>
            <w:szCs w:val="20"/>
            <w:lang w:eastAsia="en-GB"/>
          </w:rPr>
          <w:t>corporate website</w:t>
        </w:r>
      </w:hyperlink>
      <w:r>
        <w:rPr>
          <w:rFonts w:ascii="Arial" w:hAnsi="Arial" w:cs="Arial"/>
          <w:color w:val="000000" w:themeColor="text1"/>
          <w:sz w:val="20"/>
          <w:szCs w:val="20"/>
          <w:lang w:eastAsia="en-GB"/>
        </w:rPr>
        <w:t>. Or connect with Radisson Hotels on:</w:t>
      </w:r>
      <w:r>
        <w:rPr>
          <w:rFonts w:ascii="Arial" w:hAnsi="Arial" w:cs="Arial"/>
          <w:color w:val="000000" w:themeColor="text1"/>
          <w:sz w:val="20"/>
          <w:szCs w:val="20"/>
          <w:lang w:val="en-GB" w:eastAsia="en-GB"/>
        </w:rPr>
        <w:t> </w:t>
      </w:r>
    </w:p>
    <w:p w:rsidR="144ED2E6" w:rsidP="015581FE" w:rsidRDefault="144ED2E6" w14:paraId="2FC9955A" w14:textId="77777777">
      <w:pPr>
        <w:spacing w:line="259" w:lineRule="auto"/>
        <w:jc w:val="both"/>
        <w:rPr>
          <w:rFonts w:ascii="Arial" w:hAnsi="Arial" w:cs="Arial"/>
          <w:color w:val="000000" w:themeColor="text1"/>
          <w:sz w:val="20"/>
          <w:szCs w:val="20"/>
          <w:lang w:val="en-GB" w:eastAsia="en-GB"/>
        </w:rPr>
      </w:pPr>
      <w:r>
        <w:rPr>
          <w:rFonts w:ascii="Arial" w:hAnsi="Arial" w:cs="Arial"/>
          <w:color w:val="000000" w:themeColor="text1"/>
          <w:sz w:val="20"/>
          <w:szCs w:val="20"/>
          <w:lang w:val="en-GB" w:eastAsia="en-GB"/>
        </w:rPr>
        <w:t> </w:t>
      </w:r>
    </w:p>
    <w:p w:rsidR="144ED2E6" w:rsidP="015581FE" w:rsidRDefault="144ED2E6" w14:paraId="6B4127D3" w14:textId="77777777">
      <w:pPr>
        <w:spacing w:line="259" w:lineRule="auto"/>
        <w:jc w:val="both"/>
        <w:rPr>
          <w:rFonts w:ascii="Arial" w:hAnsi="Arial" w:cs="Arial"/>
          <w:color w:val="000000" w:themeColor="text1"/>
          <w:sz w:val="20"/>
          <w:szCs w:val="20"/>
          <w:lang w:val="en-GB" w:eastAsia="en-GB"/>
        </w:rPr>
      </w:pPr>
      <w:hyperlink r:id="rId21">
        <w:r>
          <w:rPr>
            <w:rStyle w:val="Hyperlink"/>
            <w:rFonts w:ascii="Arial" w:hAnsi="Arial" w:cs="Arial"/>
            <w:sz w:val="20"/>
            <w:szCs w:val="20"/>
            <w:lang w:eastAsia="en-GB"/>
          </w:rPr>
          <w:t>LinkedIn</w:t>
        </w:r>
      </w:hyperlink>
      <w:r>
        <w:rPr>
          <w:rFonts w:ascii="Arial" w:hAnsi="Arial" w:cs="Arial"/>
          <w:color w:val="000000" w:themeColor="text1"/>
          <w:sz w:val="20"/>
          <w:szCs w:val="20"/>
          <w:lang w:eastAsia="en-GB"/>
        </w:rPr>
        <w:t> | </w:t>
      </w:r>
      <w:hyperlink r:id="rId22">
        <w:r>
          <w:rPr>
            <w:rStyle w:val="Hyperlink"/>
            <w:rFonts w:ascii="Arial" w:hAnsi="Arial" w:cs="Arial"/>
            <w:sz w:val="20"/>
            <w:szCs w:val="20"/>
            <w:lang w:eastAsia="en-GB"/>
          </w:rPr>
          <w:t>TikTok</w:t>
        </w:r>
      </w:hyperlink>
      <w:r>
        <w:rPr>
          <w:rFonts w:ascii="Arial" w:hAnsi="Arial" w:cs="Arial"/>
          <w:color w:val="000000" w:themeColor="text1"/>
          <w:sz w:val="20"/>
          <w:szCs w:val="20"/>
          <w:lang w:eastAsia="en-GB"/>
        </w:rPr>
        <w:t> | </w:t>
      </w:r>
      <w:hyperlink r:id="rId23">
        <w:r>
          <w:rPr>
            <w:rStyle w:val="Hyperlink"/>
            <w:rFonts w:ascii="Arial" w:hAnsi="Arial" w:cs="Arial"/>
            <w:sz w:val="20"/>
            <w:szCs w:val="20"/>
            <w:lang w:eastAsia="en-GB"/>
          </w:rPr>
          <w:t>Instagram</w:t>
        </w:r>
      </w:hyperlink>
      <w:r>
        <w:rPr>
          <w:rFonts w:ascii="Arial" w:hAnsi="Arial" w:cs="Arial"/>
          <w:color w:val="000000" w:themeColor="text1"/>
          <w:sz w:val="20"/>
          <w:szCs w:val="20"/>
          <w:lang w:eastAsia="en-GB"/>
        </w:rPr>
        <w:t> | </w:t>
      </w:r>
      <w:hyperlink r:id="rId24">
        <w:r>
          <w:rPr>
            <w:rStyle w:val="Hyperlink"/>
            <w:rFonts w:ascii="Arial" w:hAnsi="Arial" w:cs="Arial"/>
            <w:sz w:val="20"/>
            <w:szCs w:val="20"/>
            <w:lang w:eastAsia="en-GB"/>
          </w:rPr>
          <w:t>Facebook</w:t>
        </w:r>
      </w:hyperlink>
      <w:r>
        <w:rPr>
          <w:rFonts w:ascii="Arial" w:hAnsi="Arial" w:cs="Arial"/>
          <w:color w:val="000000" w:themeColor="text1"/>
          <w:sz w:val="20"/>
          <w:szCs w:val="20"/>
          <w:lang w:eastAsia="en-GB"/>
        </w:rPr>
        <w:t> | </w:t>
      </w:r>
      <w:hyperlink r:id="rId25">
        <w:r>
          <w:rPr>
            <w:rStyle w:val="Hyperlink"/>
            <w:rFonts w:ascii="Arial" w:hAnsi="Arial" w:cs="Arial"/>
            <w:sz w:val="20"/>
            <w:szCs w:val="20"/>
            <w:lang w:eastAsia="en-GB"/>
          </w:rPr>
          <w:t>YouTube</w:t>
        </w:r>
      </w:hyperlink>
      <w:r>
        <w:rPr>
          <w:rFonts w:ascii="Arial" w:hAnsi="Arial" w:cs="Arial"/>
          <w:color w:val="000000" w:themeColor="text1"/>
          <w:sz w:val="20"/>
          <w:szCs w:val="20"/>
          <w:lang w:eastAsia="en-GB"/>
        </w:rPr>
        <w:t> | </w:t>
      </w:r>
      <w:hyperlink r:id="rId26">
        <w:r>
          <w:rPr>
            <w:rStyle w:val="Hyperlink"/>
            <w:rFonts w:ascii="Arial" w:hAnsi="Arial" w:cs="Arial"/>
            <w:sz w:val="20"/>
            <w:szCs w:val="20"/>
            <w:lang w:eastAsia="en-GB"/>
          </w:rPr>
          <w:t>WhatsApp</w:t>
        </w:r>
      </w:hyperlink>
      <w:r>
        <w:rPr>
          <w:rFonts w:ascii="Arial" w:hAnsi="Arial" w:cs="Arial"/>
          <w:color w:val="000000" w:themeColor="text1"/>
          <w:sz w:val="20"/>
          <w:szCs w:val="20"/>
          <w:lang w:eastAsia="en-GB"/>
        </w:rPr>
        <w:t> | </w:t>
      </w:r>
      <w:hyperlink r:id="rId27">
        <w:r>
          <w:rPr>
            <w:rStyle w:val="Hyperlink"/>
            <w:rFonts w:ascii="Arial" w:hAnsi="Arial" w:cs="Arial"/>
            <w:sz w:val="20"/>
            <w:szCs w:val="20"/>
            <w:lang w:eastAsia="en-GB"/>
          </w:rPr>
          <w:t>X</w:t>
        </w:r>
      </w:hyperlink>
      <w:r>
        <w:rPr>
          <w:rFonts w:ascii="Arial" w:hAnsi="Arial" w:cs="Arial"/>
          <w:color w:val="000000" w:themeColor="text1"/>
          <w:sz w:val="20"/>
          <w:szCs w:val="20"/>
          <w:lang w:val="en-GB" w:eastAsia="en-GB"/>
        </w:rPr>
        <w:t> </w:t>
      </w:r>
    </w:p>
    <w:p w:rsidR="144ED2E6" w:rsidP="015581FE" w:rsidRDefault="144ED2E6" w14:paraId="67FF328A" w14:textId="77777777">
      <w:pPr>
        <w:spacing w:line="259" w:lineRule="auto"/>
        <w:jc w:val="both"/>
        <w:rPr>
          <w:rFonts w:ascii="Arial" w:hAnsi="Arial" w:cs="Arial"/>
          <w:b/>
          <w:bCs/>
          <w:color w:val="000000" w:themeColor="text1"/>
          <w:sz w:val="20"/>
          <w:szCs w:val="20"/>
          <w:lang w:val="en-GB" w:eastAsia="en-GB"/>
        </w:rPr>
      </w:pPr>
      <w:r>
        <w:rPr>
          <w:rFonts w:ascii="Arial" w:hAnsi="Arial" w:cs="Arial"/>
          <w:b/>
          <w:bCs/>
          <w:color w:val="000000" w:themeColor="text1"/>
          <w:sz w:val="20"/>
          <w:szCs w:val="20"/>
          <w:lang w:val="en-GB" w:eastAsia="en-GB"/>
        </w:rPr>
        <w:t> </w:t>
      </w:r>
    </w:p>
    <w:p w:rsidR="144ED2E6" w:rsidP="015581FE" w:rsidRDefault="144ED2E6" w14:paraId="020F5D23" w14:textId="77777777">
      <w:pPr>
        <w:spacing w:line="259" w:lineRule="auto"/>
        <w:jc w:val="both"/>
        <w:rPr>
          <w:rFonts w:ascii="Arial" w:hAnsi="Arial" w:cs="Arial"/>
          <w:b/>
          <w:bCs/>
          <w:color w:val="000000" w:themeColor="text1"/>
          <w:sz w:val="20"/>
          <w:szCs w:val="20"/>
          <w:lang w:val="en-GB" w:eastAsia="en-GB"/>
        </w:rPr>
      </w:pPr>
      <w:r>
        <w:rPr>
          <w:rFonts w:ascii="Arial" w:hAnsi="Arial" w:cs="Arial"/>
          <w:b/>
          <w:bCs/>
          <w:color w:val="000000" w:themeColor="text1"/>
          <w:sz w:val="20"/>
          <w:szCs w:val="20"/>
          <w:u w:val="single"/>
          <w:lang w:eastAsia="en-GB"/>
        </w:rPr>
        <w:t>ABOUT RADISSON BLU</w:t>
      </w:r>
      <w:r>
        <w:rPr>
          <w:rFonts w:ascii="Arial" w:hAnsi="Arial" w:cs="Arial"/>
          <w:b/>
          <w:bCs/>
          <w:color w:val="000000" w:themeColor="text1"/>
          <w:sz w:val="20"/>
          <w:szCs w:val="20"/>
          <w:lang w:val="en-GB" w:eastAsia="en-GB"/>
        </w:rPr>
        <w:t> </w:t>
      </w:r>
    </w:p>
    <w:p w:rsidR="144ED2E6" w:rsidP="015581FE" w:rsidRDefault="144ED2E6" w14:paraId="1D3F11E3" w14:textId="77777777">
      <w:pPr>
        <w:spacing w:line="259" w:lineRule="auto"/>
        <w:jc w:val="both"/>
        <w:rPr>
          <w:rFonts w:ascii="Arial" w:hAnsi="Arial" w:cs="Arial"/>
          <w:b/>
          <w:bCs/>
          <w:color w:val="000000" w:themeColor="text1"/>
          <w:sz w:val="20"/>
          <w:szCs w:val="20"/>
          <w:lang w:val="en-GB" w:eastAsia="en-GB"/>
        </w:rPr>
      </w:pPr>
      <w:r>
        <w:rPr>
          <w:rFonts w:ascii="Arial" w:hAnsi="Arial" w:cs="Arial"/>
          <w:b/>
          <w:bCs/>
          <w:color w:val="000000" w:themeColor="text1"/>
          <w:sz w:val="20"/>
          <w:szCs w:val="20"/>
          <w:lang w:val="en-GB" w:eastAsia="en-GB"/>
        </w:rPr>
        <w:t> </w:t>
      </w:r>
    </w:p>
    <w:p w:rsidR="144ED2E6" w:rsidP="015581FE" w:rsidRDefault="144ED2E6" w14:paraId="67D5CF82" w14:textId="77777777">
      <w:pPr>
        <w:spacing w:line="259" w:lineRule="auto"/>
        <w:jc w:val="both"/>
        <w:rPr>
          <w:rFonts w:ascii="Arial" w:hAnsi="Arial" w:cs="Arial"/>
          <w:color w:val="000000" w:themeColor="text1"/>
          <w:sz w:val="20"/>
          <w:szCs w:val="20"/>
          <w:lang w:val="en-GB" w:eastAsia="en-GB"/>
        </w:rPr>
      </w:pPr>
      <w:r>
        <w:rPr>
          <w:rFonts w:ascii="Arial" w:hAnsi="Arial" w:cs="Arial"/>
          <w:color w:val="000000" w:themeColor="text1"/>
          <w:sz w:val="20"/>
          <w:szCs w:val="20"/>
          <w:lang w:eastAsia="en-GB"/>
        </w:rPr>
        <w:t>Radisson Blu is an upper upscale hotel brand that delivers meaningful and memorable experiences in stylish spaces. Characterized by attention to detail and the Yes I Can! service philosophy, Radisson Blu hotels are designed to make an unforgettable difference by anticipating travelers’ needs through carefully curated touchpoints. Radisson Blu hotels can be found in major cities, key airport gateways, and leisure destinations. Guests and professional business partners can enhance their experience with Radisson Blu by participating in Radisson Rewards, an international loyalty program offering exceptional benefits and rewards.</w:t>
      </w:r>
      <w:r>
        <w:rPr>
          <w:rFonts w:ascii="Arial" w:hAnsi="Arial" w:cs="Arial"/>
          <w:color w:val="000000" w:themeColor="text1"/>
          <w:sz w:val="20"/>
          <w:szCs w:val="20"/>
          <w:lang w:val="en-GB" w:eastAsia="en-GB"/>
        </w:rPr>
        <w:t> </w:t>
      </w:r>
    </w:p>
    <w:p w:rsidR="144ED2E6" w:rsidP="015581FE" w:rsidRDefault="144ED2E6" w14:paraId="7E92FE09" w14:textId="77777777">
      <w:pPr>
        <w:spacing w:line="259" w:lineRule="auto"/>
        <w:jc w:val="both"/>
        <w:rPr>
          <w:rFonts w:ascii="Arial" w:hAnsi="Arial" w:cs="Arial"/>
          <w:color w:val="000000" w:themeColor="text1"/>
          <w:sz w:val="20"/>
          <w:szCs w:val="20"/>
          <w:lang w:val="en-GB" w:eastAsia="en-GB"/>
        </w:rPr>
      </w:pPr>
      <w:r>
        <w:rPr>
          <w:rFonts w:ascii="Arial" w:hAnsi="Arial" w:cs="Arial"/>
          <w:color w:val="000000" w:themeColor="text1"/>
          <w:sz w:val="20"/>
          <w:szCs w:val="20"/>
          <w:lang w:val="en-GB" w:eastAsia="en-GB"/>
        </w:rPr>
        <w:t> </w:t>
      </w:r>
    </w:p>
    <w:p w:rsidR="00635E87" w:rsidP="00B65599" w:rsidRDefault="144ED2E6" w14:paraId="0FE0DBDC" w14:textId="06AAA69A">
      <w:pPr>
        <w:spacing w:line="259" w:lineRule="auto"/>
        <w:jc w:val="both"/>
        <w:rPr>
          <w:rFonts w:ascii="Arial" w:hAnsi="Arial" w:cs="Arial"/>
          <w:color w:val="000000" w:themeColor="text1"/>
          <w:sz w:val="20"/>
          <w:szCs w:val="20"/>
          <w:lang w:val="en-GB" w:eastAsia="en-GB"/>
        </w:rPr>
      </w:pPr>
      <w:r>
        <w:rPr>
          <w:rFonts w:ascii="Arial" w:hAnsi="Arial" w:cs="Arial"/>
          <w:color w:val="000000" w:themeColor="text1"/>
          <w:sz w:val="20"/>
          <w:szCs w:val="20"/>
          <w:lang w:eastAsia="en-GB"/>
        </w:rPr>
        <w:t>Radisson Blu is part of the Radisson family of brands, which includes Radisson Collection, art’otel, Radisson, Radisson RED, Radisson Individuals, Park Plaza, Park Inn by Radisson, Country Inn &amp; Suites by Radisson, and Prize by Radisson — brought together under one commercial umbrella brand, Radisson Hotels. </w:t>
      </w:r>
    </w:p>
    <w:p w:rsidR="0080119A" w:rsidP="0080119A" w:rsidRDefault="0080119A" w14:paraId="4361AC19" w14:textId="77777777">
      <w:pPr>
        <w:spacing w:line="259" w:lineRule="auto"/>
        <w:jc w:val="both"/>
        <w:rPr>
          <w:rFonts w:ascii="Arial" w:hAnsi="Arial" w:cs="Arial"/>
          <w:color w:val="000000" w:themeColor="text1"/>
          <w:sz w:val="20"/>
          <w:szCs w:val="20"/>
          <w:lang w:val="en-GB" w:eastAsia="en-GB"/>
        </w:rPr>
      </w:pPr>
      <w:r>
        <w:rPr>
          <w:rFonts w:ascii="Arial" w:hAnsi="Arial" w:cs="Arial"/>
          <w:color w:val="000000" w:themeColor="text1"/>
          <w:sz w:val="20"/>
          <w:szCs w:val="20"/>
          <w:lang w:eastAsia="en-GB"/>
        </w:rPr>
        <w:lastRenderedPageBreak/>
        <w:t>For reservations and more information, visit our </w:t>
      </w:r>
      <w:hyperlink r:id="rId28">
        <w:r>
          <w:rPr>
            <w:rStyle w:val="Hyperlink"/>
            <w:rFonts w:ascii="Arial" w:hAnsi="Arial" w:cs="Arial"/>
            <w:sz w:val="20"/>
            <w:szCs w:val="20"/>
            <w:lang w:eastAsia="en-GB"/>
          </w:rPr>
          <w:t>website</w:t>
        </w:r>
      </w:hyperlink>
      <w:r>
        <w:rPr>
          <w:rFonts w:ascii="Arial" w:hAnsi="Arial" w:cs="Arial"/>
          <w:color w:val="000000" w:themeColor="text1"/>
          <w:sz w:val="20"/>
          <w:szCs w:val="20"/>
          <w:lang w:eastAsia="en-GB"/>
        </w:rPr>
        <w:t>. Or connect with Radisson Blu on:</w:t>
      </w:r>
      <w:r>
        <w:rPr>
          <w:rFonts w:ascii="Arial" w:hAnsi="Arial" w:cs="Arial"/>
          <w:color w:val="000000" w:themeColor="text1"/>
          <w:sz w:val="20"/>
          <w:szCs w:val="20"/>
          <w:lang w:val="en-GB" w:eastAsia="en-GB"/>
        </w:rPr>
        <w:t> </w:t>
      </w:r>
    </w:p>
    <w:p w:rsidR="0080119A" w:rsidP="0080119A" w:rsidRDefault="0080119A" w14:paraId="15140E08" w14:textId="77777777">
      <w:pPr>
        <w:spacing w:line="259" w:lineRule="auto"/>
        <w:jc w:val="both"/>
        <w:rPr>
          <w:rFonts w:ascii="Arial" w:hAnsi="Arial" w:cs="Arial"/>
          <w:color w:val="000000" w:themeColor="text1"/>
          <w:sz w:val="20"/>
          <w:szCs w:val="20"/>
          <w:lang w:val="en-GB" w:eastAsia="en-GB"/>
        </w:rPr>
      </w:pPr>
      <w:r>
        <w:rPr>
          <w:rFonts w:ascii="Arial" w:hAnsi="Arial" w:cs="Arial"/>
          <w:color w:val="000000" w:themeColor="text1"/>
          <w:sz w:val="20"/>
          <w:szCs w:val="20"/>
          <w:lang w:val="en-GB" w:eastAsia="en-GB"/>
        </w:rPr>
        <w:t> </w:t>
      </w:r>
    </w:p>
    <w:p w:rsidRPr="00635E87" w:rsidR="0080119A" w:rsidP="0080119A" w:rsidRDefault="0080119A" w14:paraId="3D6AFF4E" w14:textId="77777777">
      <w:pPr>
        <w:spacing w:line="259" w:lineRule="auto"/>
        <w:jc w:val="both"/>
        <w:rPr>
          <w:rFonts w:ascii="Arial" w:hAnsi="Arial" w:cs="Arial"/>
          <w:sz w:val="20"/>
          <w:szCs w:val="20"/>
          <w:lang w:eastAsia="en-GB"/>
        </w:rPr>
      </w:pPr>
      <w:hyperlink r:id="rId29">
        <w:r>
          <w:rPr>
            <w:rStyle w:val="Hyperlink"/>
            <w:rFonts w:ascii="Arial" w:hAnsi="Arial" w:cs="Arial"/>
            <w:sz w:val="20"/>
            <w:szCs w:val="20"/>
            <w:lang w:eastAsia="en-GB"/>
          </w:rPr>
          <w:t>LinkedIn</w:t>
        </w:r>
      </w:hyperlink>
      <w:r>
        <w:rPr>
          <w:rFonts w:ascii="Arial" w:hAnsi="Arial" w:cs="Arial"/>
          <w:color w:val="000000" w:themeColor="text1"/>
          <w:sz w:val="20"/>
          <w:szCs w:val="20"/>
          <w:lang w:eastAsia="en-GB"/>
        </w:rPr>
        <w:t> | </w:t>
      </w:r>
      <w:hyperlink r:id="rId30">
        <w:r>
          <w:rPr>
            <w:rStyle w:val="Hyperlink"/>
            <w:rFonts w:ascii="Arial" w:hAnsi="Arial" w:cs="Arial"/>
            <w:sz w:val="20"/>
            <w:szCs w:val="20"/>
            <w:lang w:eastAsia="en-GB"/>
          </w:rPr>
          <w:t>TikTok</w:t>
        </w:r>
      </w:hyperlink>
      <w:r>
        <w:rPr>
          <w:rFonts w:ascii="Arial" w:hAnsi="Arial" w:cs="Arial"/>
          <w:color w:val="000000" w:themeColor="text1"/>
          <w:sz w:val="20"/>
          <w:szCs w:val="20"/>
          <w:lang w:eastAsia="en-GB"/>
        </w:rPr>
        <w:t> | </w:t>
      </w:r>
      <w:hyperlink r:id="rId31">
        <w:r>
          <w:rPr>
            <w:rStyle w:val="Hyperlink"/>
            <w:rFonts w:ascii="Arial" w:hAnsi="Arial" w:cs="Arial"/>
            <w:sz w:val="20"/>
            <w:szCs w:val="20"/>
            <w:lang w:eastAsia="en-GB"/>
          </w:rPr>
          <w:t>Instagram</w:t>
        </w:r>
      </w:hyperlink>
      <w:r>
        <w:rPr>
          <w:rFonts w:ascii="Arial" w:hAnsi="Arial" w:cs="Arial"/>
          <w:color w:val="000000" w:themeColor="text1"/>
          <w:sz w:val="20"/>
          <w:szCs w:val="20"/>
          <w:lang w:eastAsia="en-GB"/>
        </w:rPr>
        <w:t> | </w:t>
      </w:r>
      <w:hyperlink r:id="rId32">
        <w:r>
          <w:rPr>
            <w:rStyle w:val="Hyperlink"/>
            <w:rFonts w:ascii="Arial" w:hAnsi="Arial" w:cs="Arial"/>
            <w:sz w:val="20"/>
            <w:szCs w:val="20"/>
            <w:lang w:eastAsia="en-GB"/>
          </w:rPr>
          <w:t>Facebook</w:t>
        </w:r>
      </w:hyperlink>
      <w:r>
        <w:rPr>
          <w:rFonts w:ascii="Arial" w:hAnsi="Arial" w:cs="Arial"/>
          <w:color w:val="000000" w:themeColor="text1"/>
          <w:sz w:val="20"/>
          <w:szCs w:val="20"/>
          <w:lang w:eastAsia="en-GB"/>
        </w:rPr>
        <w:t> | </w:t>
      </w:r>
      <w:hyperlink r:id="rId33">
        <w:r>
          <w:rPr>
            <w:rStyle w:val="Hyperlink"/>
            <w:rFonts w:ascii="Arial" w:hAnsi="Arial" w:cs="Arial"/>
            <w:sz w:val="20"/>
            <w:szCs w:val="20"/>
            <w:lang w:eastAsia="en-GB"/>
          </w:rPr>
          <w:t>YouTube</w:t>
        </w:r>
      </w:hyperlink>
      <w:r>
        <w:rPr>
          <w:rFonts w:ascii="Arial" w:hAnsi="Arial" w:cs="Arial"/>
          <w:color w:val="000000" w:themeColor="text1"/>
          <w:sz w:val="20"/>
          <w:szCs w:val="20"/>
          <w:lang w:eastAsia="en-GB"/>
        </w:rPr>
        <w:t> | </w:t>
      </w:r>
      <w:hyperlink r:id="rId34">
        <w:r>
          <w:rPr>
            <w:rStyle w:val="Hyperlink"/>
            <w:rFonts w:ascii="Arial" w:hAnsi="Arial" w:cs="Arial"/>
            <w:sz w:val="20"/>
            <w:szCs w:val="20"/>
            <w:lang w:eastAsia="en-GB"/>
          </w:rPr>
          <w:t>WhatsApp</w:t>
        </w:r>
      </w:hyperlink>
      <w:r>
        <w:rPr>
          <w:rFonts w:ascii="Arial" w:hAnsi="Arial" w:cs="Arial"/>
          <w:color w:val="000000" w:themeColor="text1"/>
          <w:sz w:val="20"/>
          <w:szCs w:val="20"/>
          <w:lang w:eastAsia="en-GB"/>
        </w:rPr>
        <w:t> | </w:t>
      </w:r>
      <w:hyperlink r:id="rId35">
        <w:r>
          <w:rPr>
            <w:rStyle w:val="Hyperlink"/>
            <w:rFonts w:ascii="Arial" w:hAnsi="Arial" w:cs="Arial"/>
            <w:sz w:val="20"/>
            <w:szCs w:val="20"/>
            <w:lang w:eastAsia="en-GB"/>
          </w:rPr>
          <w:t>X</w:t>
        </w:r>
      </w:hyperlink>
    </w:p>
    <w:p w:rsidRPr="0080119A" w:rsidR="0080119A" w:rsidP="00B65599" w:rsidRDefault="0080119A" w14:paraId="5A7B3308" w14:textId="77777777">
      <w:pPr>
        <w:spacing w:line="259" w:lineRule="auto"/>
        <w:jc w:val="both"/>
        <w:rPr>
          <w:rFonts w:ascii="Arial" w:hAnsi="Arial" w:cs="Arial"/>
          <w:color w:val="000000" w:themeColor="text1"/>
          <w:sz w:val="20"/>
          <w:szCs w:val="20"/>
          <w:lang w:val="en-GB" w:eastAsia="en-GB"/>
        </w:rPr>
      </w:pPr>
    </w:p>
    <w:sectPr w:rsidRPr="0080119A" w:rsidR="0080119A" w:rsidSect="00C9140F">
      <w:headerReference w:type="even" r:id="rId36"/>
      <w:headerReference w:type="default" r:id="rId37"/>
      <w:footerReference w:type="even" r:id="rId38"/>
      <w:footerReference w:type="default" r:id="rId39"/>
      <w:headerReference w:type="first" r:id="rId40"/>
      <w:footerReference w:type="first" r:id="rId41"/>
      <w:pgSz w:w="11906" w:h="16838" w:orient="portrait"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E423D" w:rsidRDefault="008E423D" w14:paraId="58EAFA12" w14:textId="77777777">
      <w:r>
        <w:separator/>
      </w:r>
    </w:p>
  </w:endnote>
  <w:endnote w:type="continuationSeparator" w:id="0">
    <w:p w:rsidR="008E423D" w:rsidRDefault="008E423D" w14:paraId="1284DF4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inionPro-Regular">
    <w:altName w:val="Calibri"/>
    <w:panose1 w:val="00000000000000000000"/>
    <w:charset w:val="00"/>
    <w:family w:val="roman"/>
    <w:notTrueType/>
    <w:pitch w:val="variable"/>
    <w:sig w:usb0="60000287" w:usb1="00000001" w:usb2="00000000" w:usb3="00000000" w:csb0="0000019F" w:csb1="00000000"/>
  </w:font>
  <w:font w:name="Helvetica">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Times New Roman"/>
    <w:charset w:val="00"/>
    <w:family w:val="auto"/>
    <w:pitch w:val="default"/>
    <w:sig w:usb0="00000000" w:usb1="00000000"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119A" w:rsidRDefault="0080119A" w14:paraId="4E66FAD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790E26" w:rsidRDefault="002A7E16" w14:paraId="2AF1F65A" w14:textId="28107F6D">
    <w:pPr>
      <w:pStyle w:val="Footer"/>
    </w:pPr>
    <w:r>
      <w:rPr>
        <w:noProof/>
      </w:rPr>
      <w:drawing>
        <wp:inline distT="0" distB="0" distL="0" distR="0" wp14:anchorId="0DAEA6F8" wp14:editId="61A8E971">
          <wp:extent cx="5727700" cy="787400"/>
          <wp:effectExtent l="0" t="0" r="0" b="0"/>
          <wp:docPr id="96177643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7700" cy="7874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790E26" w:rsidRDefault="00803F62" w14:paraId="3BCD79F7" w14:textId="5607AD2C">
    <w:pPr>
      <w:pStyle w:val="Footer"/>
    </w:pPr>
    <w:r>
      <w:rPr>
        <w:noProof/>
      </w:rPr>
      <w:drawing>
        <wp:inline distT="0" distB="0" distL="0" distR="0" wp14:anchorId="7A90B201" wp14:editId="0FF57149">
          <wp:extent cx="5727700" cy="787400"/>
          <wp:effectExtent l="0" t="0" r="0" b="0"/>
          <wp:docPr id="106249672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7700" cy="7874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E423D" w:rsidRDefault="008E423D" w14:paraId="6DE3CBA8" w14:textId="77777777">
      <w:r>
        <w:separator/>
      </w:r>
    </w:p>
  </w:footnote>
  <w:footnote w:type="continuationSeparator" w:id="0">
    <w:p w:rsidR="008E423D" w:rsidRDefault="008E423D" w14:paraId="085679D9"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119A" w:rsidRDefault="0080119A" w14:paraId="19239DC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119A" w:rsidRDefault="0080119A" w14:paraId="0A3BEFC3"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80119A" w:rsidR="0080119A" w:rsidP="0080119A" w:rsidRDefault="0080119A" w14:paraId="3039C34D" w14:textId="6BFBA1CA">
    <w:pPr>
      <w:pStyle w:val="Header"/>
      <w:ind w:left="-1440" w:right="-1440"/>
      <w:jc w:val="center"/>
    </w:pPr>
    <w:r>
      <w:rPr>
        <w:noProof/>
      </w:rPr>
      <w:drawing>
        <wp:inline distT="0" distB="0" distL="0" distR="0" wp14:anchorId="4FD97467" wp14:editId="309C91EB">
          <wp:extent cx="7560310" cy="2472607"/>
          <wp:effectExtent l="0" t="0" r="0" b="6350"/>
          <wp:docPr id="149765385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247260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6C4"/>
    <w:rsid w:val="00000CDE"/>
    <w:rsid w:val="00003954"/>
    <w:rsid w:val="00012988"/>
    <w:rsid w:val="00022540"/>
    <w:rsid w:val="00024BDA"/>
    <w:rsid w:val="00037CFB"/>
    <w:rsid w:val="00042194"/>
    <w:rsid w:val="00047147"/>
    <w:rsid w:val="000552F2"/>
    <w:rsid w:val="00055B1E"/>
    <w:rsid w:val="000671F4"/>
    <w:rsid w:val="00072FA1"/>
    <w:rsid w:val="00073EF9"/>
    <w:rsid w:val="00075A20"/>
    <w:rsid w:val="000761DA"/>
    <w:rsid w:val="00076EDF"/>
    <w:rsid w:val="00082C00"/>
    <w:rsid w:val="0009390E"/>
    <w:rsid w:val="000C4AEB"/>
    <w:rsid w:val="000C4B84"/>
    <w:rsid w:val="000D6099"/>
    <w:rsid w:val="000E09B3"/>
    <w:rsid w:val="000F2054"/>
    <w:rsid w:val="000F4C80"/>
    <w:rsid w:val="000F6988"/>
    <w:rsid w:val="001057C8"/>
    <w:rsid w:val="00105E3A"/>
    <w:rsid w:val="001121D5"/>
    <w:rsid w:val="00121432"/>
    <w:rsid w:val="00126166"/>
    <w:rsid w:val="001319F9"/>
    <w:rsid w:val="00131B29"/>
    <w:rsid w:val="001427A0"/>
    <w:rsid w:val="0015378F"/>
    <w:rsid w:val="00154B83"/>
    <w:rsid w:val="00161E25"/>
    <w:rsid w:val="00166413"/>
    <w:rsid w:val="0016779E"/>
    <w:rsid w:val="0017695E"/>
    <w:rsid w:val="001773FE"/>
    <w:rsid w:val="00180516"/>
    <w:rsid w:val="001869AC"/>
    <w:rsid w:val="001873E8"/>
    <w:rsid w:val="00190668"/>
    <w:rsid w:val="0019195A"/>
    <w:rsid w:val="0019447A"/>
    <w:rsid w:val="001B1899"/>
    <w:rsid w:val="001C044D"/>
    <w:rsid w:val="001D108F"/>
    <w:rsid w:val="001D10EF"/>
    <w:rsid w:val="001D1792"/>
    <w:rsid w:val="001D5A48"/>
    <w:rsid w:val="001E1472"/>
    <w:rsid w:val="001E20F0"/>
    <w:rsid w:val="001E4224"/>
    <w:rsid w:val="001F3CEA"/>
    <w:rsid w:val="001F630F"/>
    <w:rsid w:val="001F7522"/>
    <w:rsid w:val="00215896"/>
    <w:rsid w:val="00221A7D"/>
    <w:rsid w:val="0023259C"/>
    <w:rsid w:val="0024474D"/>
    <w:rsid w:val="002476AA"/>
    <w:rsid w:val="00250DE5"/>
    <w:rsid w:val="00256716"/>
    <w:rsid w:val="002570D5"/>
    <w:rsid w:val="0026342A"/>
    <w:rsid w:val="00276DB7"/>
    <w:rsid w:val="00286166"/>
    <w:rsid w:val="002A183F"/>
    <w:rsid w:val="002A3F1E"/>
    <w:rsid w:val="002A7E16"/>
    <w:rsid w:val="002C6255"/>
    <w:rsid w:val="002C7470"/>
    <w:rsid w:val="002D4658"/>
    <w:rsid w:val="002E60B4"/>
    <w:rsid w:val="002E78C3"/>
    <w:rsid w:val="002F178D"/>
    <w:rsid w:val="002F1FE9"/>
    <w:rsid w:val="00307FF9"/>
    <w:rsid w:val="003314A0"/>
    <w:rsid w:val="003351D5"/>
    <w:rsid w:val="00346825"/>
    <w:rsid w:val="00353034"/>
    <w:rsid w:val="00364A47"/>
    <w:rsid w:val="00372BD0"/>
    <w:rsid w:val="003763DA"/>
    <w:rsid w:val="00377AB8"/>
    <w:rsid w:val="00383DA8"/>
    <w:rsid w:val="00391BF5"/>
    <w:rsid w:val="0039651B"/>
    <w:rsid w:val="003969B4"/>
    <w:rsid w:val="003A1453"/>
    <w:rsid w:val="003A1BDA"/>
    <w:rsid w:val="003A450C"/>
    <w:rsid w:val="003A4CA3"/>
    <w:rsid w:val="003B015F"/>
    <w:rsid w:val="003B09B5"/>
    <w:rsid w:val="003B165A"/>
    <w:rsid w:val="003B28DB"/>
    <w:rsid w:val="003B307C"/>
    <w:rsid w:val="003B72FD"/>
    <w:rsid w:val="003C0153"/>
    <w:rsid w:val="003C18CB"/>
    <w:rsid w:val="003C1E66"/>
    <w:rsid w:val="003C33C5"/>
    <w:rsid w:val="003C6694"/>
    <w:rsid w:val="003C7B12"/>
    <w:rsid w:val="003D316C"/>
    <w:rsid w:val="003E034C"/>
    <w:rsid w:val="003E2709"/>
    <w:rsid w:val="003E31DB"/>
    <w:rsid w:val="00403542"/>
    <w:rsid w:val="004067A8"/>
    <w:rsid w:val="004119EB"/>
    <w:rsid w:val="00433A52"/>
    <w:rsid w:val="00436943"/>
    <w:rsid w:val="00437617"/>
    <w:rsid w:val="00446902"/>
    <w:rsid w:val="00454113"/>
    <w:rsid w:val="00466D8C"/>
    <w:rsid w:val="004747D6"/>
    <w:rsid w:val="00477D37"/>
    <w:rsid w:val="0048094A"/>
    <w:rsid w:val="00481A11"/>
    <w:rsid w:val="00483F22"/>
    <w:rsid w:val="0048591E"/>
    <w:rsid w:val="00494DC5"/>
    <w:rsid w:val="004C00BF"/>
    <w:rsid w:val="004C091C"/>
    <w:rsid w:val="004C2482"/>
    <w:rsid w:val="004C4F70"/>
    <w:rsid w:val="004E399D"/>
    <w:rsid w:val="004E4D00"/>
    <w:rsid w:val="004E55C5"/>
    <w:rsid w:val="004F4073"/>
    <w:rsid w:val="00504C66"/>
    <w:rsid w:val="00521BF7"/>
    <w:rsid w:val="0053264C"/>
    <w:rsid w:val="00551C95"/>
    <w:rsid w:val="005631C9"/>
    <w:rsid w:val="0057073D"/>
    <w:rsid w:val="005819BA"/>
    <w:rsid w:val="00587D35"/>
    <w:rsid w:val="005A5836"/>
    <w:rsid w:val="005B7544"/>
    <w:rsid w:val="005C53CD"/>
    <w:rsid w:val="005D171A"/>
    <w:rsid w:val="005D5BB5"/>
    <w:rsid w:val="005F2194"/>
    <w:rsid w:val="005F419B"/>
    <w:rsid w:val="0060457C"/>
    <w:rsid w:val="0061249B"/>
    <w:rsid w:val="00616237"/>
    <w:rsid w:val="00622CDE"/>
    <w:rsid w:val="006261BB"/>
    <w:rsid w:val="006309E9"/>
    <w:rsid w:val="00635E87"/>
    <w:rsid w:val="00636C18"/>
    <w:rsid w:val="00637874"/>
    <w:rsid w:val="0063794C"/>
    <w:rsid w:val="00645EE4"/>
    <w:rsid w:val="00657361"/>
    <w:rsid w:val="00666648"/>
    <w:rsid w:val="0067085D"/>
    <w:rsid w:val="00677750"/>
    <w:rsid w:val="00692945"/>
    <w:rsid w:val="006A522A"/>
    <w:rsid w:val="006A6ABC"/>
    <w:rsid w:val="006C0462"/>
    <w:rsid w:val="006C1C9B"/>
    <w:rsid w:val="006D35A0"/>
    <w:rsid w:val="006F0882"/>
    <w:rsid w:val="006F2A04"/>
    <w:rsid w:val="006F5159"/>
    <w:rsid w:val="006F703E"/>
    <w:rsid w:val="007001CC"/>
    <w:rsid w:val="00702B1E"/>
    <w:rsid w:val="0071119B"/>
    <w:rsid w:val="00711365"/>
    <w:rsid w:val="007173EA"/>
    <w:rsid w:val="007211E0"/>
    <w:rsid w:val="00723413"/>
    <w:rsid w:val="00726942"/>
    <w:rsid w:val="007312C2"/>
    <w:rsid w:val="0074529C"/>
    <w:rsid w:val="00745C89"/>
    <w:rsid w:val="00755727"/>
    <w:rsid w:val="007569BD"/>
    <w:rsid w:val="00770671"/>
    <w:rsid w:val="007771D2"/>
    <w:rsid w:val="00782A05"/>
    <w:rsid w:val="00790E26"/>
    <w:rsid w:val="00791B96"/>
    <w:rsid w:val="007945F9"/>
    <w:rsid w:val="007B0347"/>
    <w:rsid w:val="007C0591"/>
    <w:rsid w:val="007C46DB"/>
    <w:rsid w:val="007D29F9"/>
    <w:rsid w:val="007D3B7A"/>
    <w:rsid w:val="007D5799"/>
    <w:rsid w:val="007F09B1"/>
    <w:rsid w:val="007F2F25"/>
    <w:rsid w:val="007F6216"/>
    <w:rsid w:val="0080119A"/>
    <w:rsid w:val="00802476"/>
    <w:rsid w:val="008031C7"/>
    <w:rsid w:val="00803F62"/>
    <w:rsid w:val="00806EE8"/>
    <w:rsid w:val="00807E2C"/>
    <w:rsid w:val="00813F1E"/>
    <w:rsid w:val="008145C8"/>
    <w:rsid w:val="00815D8B"/>
    <w:rsid w:val="00827531"/>
    <w:rsid w:val="00832F72"/>
    <w:rsid w:val="00841CDB"/>
    <w:rsid w:val="00845084"/>
    <w:rsid w:val="008457CC"/>
    <w:rsid w:val="00855886"/>
    <w:rsid w:val="00861999"/>
    <w:rsid w:val="008653D1"/>
    <w:rsid w:val="008676EB"/>
    <w:rsid w:val="00874227"/>
    <w:rsid w:val="00880114"/>
    <w:rsid w:val="0088270C"/>
    <w:rsid w:val="00887741"/>
    <w:rsid w:val="00891966"/>
    <w:rsid w:val="00893212"/>
    <w:rsid w:val="008940A8"/>
    <w:rsid w:val="00895ADF"/>
    <w:rsid w:val="008A0C6B"/>
    <w:rsid w:val="008B1EDF"/>
    <w:rsid w:val="008C0065"/>
    <w:rsid w:val="008D013C"/>
    <w:rsid w:val="008D1061"/>
    <w:rsid w:val="008D34C7"/>
    <w:rsid w:val="008D42DC"/>
    <w:rsid w:val="008E423D"/>
    <w:rsid w:val="008F1B09"/>
    <w:rsid w:val="008F2E70"/>
    <w:rsid w:val="008F4ADB"/>
    <w:rsid w:val="008F5FAF"/>
    <w:rsid w:val="008F73D6"/>
    <w:rsid w:val="009239B1"/>
    <w:rsid w:val="009324B6"/>
    <w:rsid w:val="00934E13"/>
    <w:rsid w:val="00943AC9"/>
    <w:rsid w:val="00943C26"/>
    <w:rsid w:val="00944354"/>
    <w:rsid w:val="009567B6"/>
    <w:rsid w:val="00956A9D"/>
    <w:rsid w:val="00961C81"/>
    <w:rsid w:val="0096261C"/>
    <w:rsid w:val="00962F80"/>
    <w:rsid w:val="0097071D"/>
    <w:rsid w:val="00974197"/>
    <w:rsid w:val="00997165"/>
    <w:rsid w:val="009C2450"/>
    <w:rsid w:val="009C5AA0"/>
    <w:rsid w:val="009C742E"/>
    <w:rsid w:val="009D05EA"/>
    <w:rsid w:val="009E1CF5"/>
    <w:rsid w:val="00A078EC"/>
    <w:rsid w:val="00A1303F"/>
    <w:rsid w:val="00A1376F"/>
    <w:rsid w:val="00A5135E"/>
    <w:rsid w:val="00A61801"/>
    <w:rsid w:val="00A64078"/>
    <w:rsid w:val="00A64EEF"/>
    <w:rsid w:val="00A659D6"/>
    <w:rsid w:val="00A66C49"/>
    <w:rsid w:val="00A715B5"/>
    <w:rsid w:val="00A7560D"/>
    <w:rsid w:val="00A87CB7"/>
    <w:rsid w:val="00AA13BC"/>
    <w:rsid w:val="00AA33DE"/>
    <w:rsid w:val="00AB508F"/>
    <w:rsid w:val="00AC1645"/>
    <w:rsid w:val="00AD1146"/>
    <w:rsid w:val="00AD3A9C"/>
    <w:rsid w:val="00B006C4"/>
    <w:rsid w:val="00B13F56"/>
    <w:rsid w:val="00B223B4"/>
    <w:rsid w:val="00B23F05"/>
    <w:rsid w:val="00B33858"/>
    <w:rsid w:val="00B408C7"/>
    <w:rsid w:val="00B424CA"/>
    <w:rsid w:val="00B44102"/>
    <w:rsid w:val="00B45824"/>
    <w:rsid w:val="00B45CBB"/>
    <w:rsid w:val="00B5418F"/>
    <w:rsid w:val="00B56FD4"/>
    <w:rsid w:val="00B65599"/>
    <w:rsid w:val="00B730B3"/>
    <w:rsid w:val="00B83925"/>
    <w:rsid w:val="00B91405"/>
    <w:rsid w:val="00B977E3"/>
    <w:rsid w:val="00BA316B"/>
    <w:rsid w:val="00BB1CFB"/>
    <w:rsid w:val="00BC3D29"/>
    <w:rsid w:val="00BD1B65"/>
    <w:rsid w:val="00C047DD"/>
    <w:rsid w:val="00C067E5"/>
    <w:rsid w:val="00C10478"/>
    <w:rsid w:val="00C13433"/>
    <w:rsid w:val="00C16725"/>
    <w:rsid w:val="00C31185"/>
    <w:rsid w:val="00C32910"/>
    <w:rsid w:val="00C432ED"/>
    <w:rsid w:val="00C526FF"/>
    <w:rsid w:val="00C7084E"/>
    <w:rsid w:val="00C72A37"/>
    <w:rsid w:val="00C75C39"/>
    <w:rsid w:val="00C9140F"/>
    <w:rsid w:val="00CA3962"/>
    <w:rsid w:val="00CA73E9"/>
    <w:rsid w:val="00CC15F4"/>
    <w:rsid w:val="00CC2D0A"/>
    <w:rsid w:val="00CE3AB4"/>
    <w:rsid w:val="00CE3DC4"/>
    <w:rsid w:val="00CE4374"/>
    <w:rsid w:val="00CF0E1B"/>
    <w:rsid w:val="00CF60A7"/>
    <w:rsid w:val="00CF78D8"/>
    <w:rsid w:val="00D00802"/>
    <w:rsid w:val="00D06B4C"/>
    <w:rsid w:val="00D11E15"/>
    <w:rsid w:val="00D162FA"/>
    <w:rsid w:val="00D26B78"/>
    <w:rsid w:val="00D355EE"/>
    <w:rsid w:val="00D37B07"/>
    <w:rsid w:val="00D47E17"/>
    <w:rsid w:val="00D50C23"/>
    <w:rsid w:val="00D53BBB"/>
    <w:rsid w:val="00D55778"/>
    <w:rsid w:val="00D711FF"/>
    <w:rsid w:val="00D727A6"/>
    <w:rsid w:val="00D73FFE"/>
    <w:rsid w:val="00D84EC0"/>
    <w:rsid w:val="00D86BDF"/>
    <w:rsid w:val="00D97C0C"/>
    <w:rsid w:val="00DA76DB"/>
    <w:rsid w:val="00DB3CD6"/>
    <w:rsid w:val="00DB7E18"/>
    <w:rsid w:val="00DC004D"/>
    <w:rsid w:val="00DD6E10"/>
    <w:rsid w:val="00DE3BEC"/>
    <w:rsid w:val="00DF1C75"/>
    <w:rsid w:val="00E02AA7"/>
    <w:rsid w:val="00E10EEB"/>
    <w:rsid w:val="00E12A80"/>
    <w:rsid w:val="00E12EA5"/>
    <w:rsid w:val="00E56288"/>
    <w:rsid w:val="00E65B90"/>
    <w:rsid w:val="00E72663"/>
    <w:rsid w:val="00E772AA"/>
    <w:rsid w:val="00E77441"/>
    <w:rsid w:val="00E77F36"/>
    <w:rsid w:val="00E8501F"/>
    <w:rsid w:val="00EB176B"/>
    <w:rsid w:val="00EB25A3"/>
    <w:rsid w:val="00EB4B50"/>
    <w:rsid w:val="00EC003E"/>
    <w:rsid w:val="00EC3763"/>
    <w:rsid w:val="00EC4A0B"/>
    <w:rsid w:val="00EE62BC"/>
    <w:rsid w:val="00EE6E79"/>
    <w:rsid w:val="00EF026F"/>
    <w:rsid w:val="00EF1CB4"/>
    <w:rsid w:val="00F04679"/>
    <w:rsid w:val="00F0521A"/>
    <w:rsid w:val="00F112A5"/>
    <w:rsid w:val="00F20426"/>
    <w:rsid w:val="00F2444A"/>
    <w:rsid w:val="00F269C3"/>
    <w:rsid w:val="00F32B5A"/>
    <w:rsid w:val="00F42FFB"/>
    <w:rsid w:val="00F5017C"/>
    <w:rsid w:val="00F51E8D"/>
    <w:rsid w:val="00F5723D"/>
    <w:rsid w:val="00F60783"/>
    <w:rsid w:val="00F63067"/>
    <w:rsid w:val="00F63C30"/>
    <w:rsid w:val="00F7294F"/>
    <w:rsid w:val="00F91B2A"/>
    <w:rsid w:val="00F954A1"/>
    <w:rsid w:val="00F97342"/>
    <w:rsid w:val="00F979EA"/>
    <w:rsid w:val="00FA09B3"/>
    <w:rsid w:val="00FA2D36"/>
    <w:rsid w:val="00FA4D4D"/>
    <w:rsid w:val="00FA7208"/>
    <w:rsid w:val="00FB354D"/>
    <w:rsid w:val="00FC0677"/>
    <w:rsid w:val="00FC4DDD"/>
    <w:rsid w:val="00FE0363"/>
    <w:rsid w:val="00FE1186"/>
    <w:rsid w:val="015581FE"/>
    <w:rsid w:val="02F27011"/>
    <w:rsid w:val="09411D3F"/>
    <w:rsid w:val="0F029847"/>
    <w:rsid w:val="115A7B2E"/>
    <w:rsid w:val="12638872"/>
    <w:rsid w:val="144ED2E6"/>
    <w:rsid w:val="1524DF29"/>
    <w:rsid w:val="1C6C7ED3"/>
    <w:rsid w:val="1DBA3EC3"/>
    <w:rsid w:val="1F8DBEB7"/>
    <w:rsid w:val="22D74FF3"/>
    <w:rsid w:val="24B14018"/>
    <w:rsid w:val="24D31C1B"/>
    <w:rsid w:val="25D8AB84"/>
    <w:rsid w:val="2606F482"/>
    <w:rsid w:val="266CF7AE"/>
    <w:rsid w:val="266F8C3E"/>
    <w:rsid w:val="26D620A2"/>
    <w:rsid w:val="28B7C5B4"/>
    <w:rsid w:val="2AE990D7"/>
    <w:rsid w:val="34387E38"/>
    <w:rsid w:val="3546A215"/>
    <w:rsid w:val="368B7F1A"/>
    <w:rsid w:val="39453156"/>
    <w:rsid w:val="3B11FCD4"/>
    <w:rsid w:val="3F65263B"/>
    <w:rsid w:val="459ADA18"/>
    <w:rsid w:val="467BFEF2"/>
    <w:rsid w:val="4C5A5EEE"/>
    <w:rsid w:val="51A34935"/>
    <w:rsid w:val="52E7EA94"/>
    <w:rsid w:val="553C3B5B"/>
    <w:rsid w:val="568C927C"/>
    <w:rsid w:val="580D75AA"/>
    <w:rsid w:val="5D78CA20"/>
    <w:rsid w:val="5E535251"/>
    <w:rsid w:val="5EDEB329"/>
    <w:rsid w:val="5FFDBAD8"/>
    <w:rsid w:val="612CE95F"/>
    <w:rsid w:val="62521FB8"/>
    <w:rsid w:val="626A44A9"/>
    <w:rsid w:val="651AF199"/>
    <w:rsid w:val="663F2B70"/>
    <w:rsid w:val="66537122"/>
    <w:rsid w:val="677FDA1B"/>
    <w:rsid w:val="679AFD27"/>
    <w:rsid w:val="6B0304AF"/>
    <w:rsid w:val="6D62C8C4"/>
    <w:rsid w:val="725094FF"/>
    <w:rsid w:val="7AC3D4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FE7365"/>
  <w15:docId w15:val="{409F31CC-D5F4-45EE-B2BA-95645AB52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kern w:val="2"/>
      <w:sz w:val="24"/>
      <w:szCs w:val="24"/>
      <w:lang w:eastAsia="en-US"/>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outlineLvl w:val="8"/>
    </w:pPr>
    <w:rPr>
      <w:rFonts w:eastAsiaTheme="majorEastAsia" w:cstheme="majorBidi"/>
      <w:color w:val="262626" w:themeColor="text1" w:themeTint="D9"/>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CommentText">
    <w:name w:val="annotation text"/>
    <w:basedOn w:val="Normal"/>
    <w:link w:val="CommentTextChar"/>
    <w:uiPriority w:val="99"/>
    <w:unhideWhenUsed/>
    <w:qFormat/>
    <w:rPr>
      <w:sz w:val="20"/>
      <w:szCs w:val="20"/>
    </w:rPr>
  </w:style>
  <w:style w:type="paragraph" w:styleId="Footer">
    <w:name w:val="footer"/>
    <w:basedOn w:val="Normal"/>
    <w:link w:val="FooterChar"/>
    <w:uiPriority w:val="99"/>
    <w:unhideWhenUsed/>
    <w:qFormat/>
    <w:pPr>
      <w:tabs>
        <w:tab w:val="center" w:pos="4513"/>
        <w:tab w:val="right" w:pos="9026"/>
      </w:tabs>
    </w:pPr>
  </w:style>
  <w:style w:type="paragraph" w:styleId="Header">
    <w:name w:val="header"/>
    <w:basedOn w:val="Normal"/>
    <w:link w:val="HeaderChar"/>
    <w:uiPriority w:val="99"/>
    <w:unhideWhenUsed/>
    <w:qFormat/>
    <w:pPr>
      <w:tabs>
        <w:tab w:val="center" w:pos="4513"/>
        <w:tab w:val="right" w:pos="9026"/>
      </w:tabs>
    </w:pPr>
  </w:style>
  <w:style w:type="paragraph" w:styleId="Subtitle">
    <w:name w:val="Subtitle"/>
    <w:basedOn w:val="Normal"/>
    <w:next w:val="Normal"/>
    <w:link w:val="SubtitleChar"/>
    <w:uiPriority w:val="11"/>
    <w:qFormat/>
    <w:pPr>
      <w:spacing w:after="160"/>
    </w:pPr>
    <w:rPr>
      <w:rFonts w:eastAsiaTheme="majorEastAsia" w:cstheme="majorBidi"/>
      <w:color w:val="595959" w:themeColor="text1" w:themeTint="A6"/>
      <w:spacing w:val="15"/>
      <w:sz w:val="28"/>
      <w:szCs w:val="28"/>
    </w:rPr>
  </w:style>
  <w:style w:type="paragraph" w:styleId="NormalWeb">
    <w:name w:val="Normal (Web)"/>
    <w:basedOn w:val="Normal"/>
    <w:uiPriority w:val="99"/>
    <w:semiHidden/>
    <w:unhideWhenUsed/>
    <w:qFormat/>
    <w:pPr>
      <w:spacing w:before="100" w:beforeAutospacing="1" w:after="100" w:afterAutospacing="1"/>
    </w:pPr>
    <w:rPr>
      <w:rFonts w:ascii="Times New Roman" w:hAnsi="Times New Roman" w:eastAsia="Times New Roman" w:cs="Times New Roman"/>
      <w:kern w:val="0"/>
      <w:lang w:eastAsia="en-GB"/>
      <w14:ligatures w14:val="none"/>
    </w:rPr>
  </w:style>
  <w:style w:type="paragraph" w:styleId="Title">
    <w:name w:val="Title"/>
    <w:basedOn w:val="Normal"/>
    <w:next w:val="Normal"/>
    <w:link w:val="TitleChar"/>
    <w:uiPriority w:val="10"/>
    <w:qFormat/>
    <w:pPr>
      <w:spacing w:after="80"/>
      <w:contextualSpacing/>
    </w:pPr>
    <w:rPr>
      <w:rFonts w:asciiTheme="majorHAnsi" w:hAnsiTheme="majorHAnsi" w:eastAsiaTheme="majorEastAsia" w:cstheme="majorBidi"/>
      <w:spacing w:val="-10"/>
      <w:kern w:val="28"/>
      <w:sz w:val="56"/>
      <w:szCs w:val="56"/>
    </w:rPr>
  </w:style>
  <w:style w:type="paragraph" w:styleId="CommentSubject">
    <w:name w:val="annotation subject"/>
    <w:basedOn w:val="CommentText"/>
    <w:next w:val="CommentText"/>
    <w:link w:val="CommentSubjectChar"/>
    <w:uiPriority w:val="99"/>
    <w:semiHidden/>
    <w:unhideWhenUsed/>
    <w:qFormat/>
    <w:rPr>
      <w:b/>
      <w:bCs/>
    </w:rPr>
  </w:style>
  <w:style w:type="character" w:styleId="Strong">
    <w:name w:val="Strong"/>
    <w:basedOn w:val="DefaultParagraphFont"/>
    <w:uiPriority w:val="22"/>
    <w:qFormat/>
    <w:rPr>
      <w:b/>
      <w:bCs/>
    </w:rPr>
  </w:style>
  <w:style w:type="character" w:styleId="FollowedHyperlink">
    <w:name w:val="FollowedHyperlink"/>
    <w:basedOn w:val="DefaultParagraphFont"/>
    <w:uiPriority w:val="99"/>
    <w:semiHidden/>
    <w:unhideWhenUsed/>
    <w:qFormat/>
    <w:rPr>
      <w:color w:val="96607D" w:themeColor="followedHyperlink"/>
      <w:u w:val="single"/>
    </w:rPr>
  </w:style>
  <w:style w:type="character" w:styleId="Hyperlink">
    <w:name w:val="Hyperlink"/>
    <w:basedOn w:val="DefaultParagraphFont"/>
    <w:uiPriority w:val="99"/>
    <w:unhideWhenUsed/>
    <w:qFormat/>
    <w:rPr>
      <w:color w:val="467886" w:themeColor="hyperlink"/>
      <w:u w:val="single"/>
    </w:rPr>
  </w:style>
  <w:style w:type="character" w:styleId="CommentReference">
    <w:name w:val="annotation reference"/>
    <w:basedOn w:val="DefaultParagraphFont"/>
    <w:uiPriority w:val="99"/>
    <w:semiHidden/>
    <w:unhideWhenUsed/>
    <w:qFormat/>
    <w:rPr>
      <w:sz w:val="16"/>
      <w:szCs w:val="16"/>
    </w:rPr>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qFormat/>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qFormat/>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qFormat/>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qFormat/>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qFormat/>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qFormat/>
    <w:rPr>
      <w:rFonts w:eastAsiaTheme="majorEastAsia" w:cstheme="majorBidi"/>
      <w:i/>
      <w:iCs/>
      <w:color w:val="262626" w:themeColor="text1" w:themeTint="D9"/>
    </w:rPr>
  </w:style>
  <w:style w:type="character" w:styleId="Heading9Char" w:customStyle="1">
    <w:name w:val="Heading 9 Char"/>
    <w:basedOn w:val="DefaultParagraphFont"/>
    <w:link w:val="Heading9"/>
    <w:uiPriority w:val="9"/>
    <w:semiHidden/>
    <w:qFormat/>
    <w:rPr>
      <w:rFonts w:eastAsiaTheme="majorEastAsia" w:cstheme="majorBidi"/>
      <w:color w:val="262626" w:themeColor="text1" w:themeTint="D9"/>
    </w:rPr>
  </w:style>
  <w:style w:type="character" w:styleId="TitleChar" w:customStyle="1">
    <w:name w:val="Title Char"/>
    <w:basedOn w:val="DefaultParagraphFont"/>
    <w:link w:val="Title"/>
    <w:uiPriority w:val="10"/>
    <w:qFormat/>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after="160"/>
      <w:jc w:val="center"/>
    </w:pPr>
    <w:rPr>
      <w:i/>
      <w:iCs/>
      <w:color w:val="404040" w:themeColor="text1" w:themeTint="BF"/>
    </w:rPr>
  </w:style>
  <w:style w:type="character" w:styleId="QuoteChar" w:customStyle="1">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styleId="1" w:customStyle="1">
    <w:name w:val="明显强调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qFormat/>
    <w:rPr>
      <w:i/>
      <w:iCs/>
      <w:color w:val="0F4761" w:themeColor="accent1" w:themeShade="BF"/>
    </w:rPr>
  </w:style>
  <w:style w:type="character" w:styleId="10" w:customStyle="1">
    <w:name w:val="明显参考1"/>
    <w:basedOn w:val="DefaultParagraphFont"/>
    <w:uiPriority w:val="32"/>
    <w:qFormat/>
    <w:rPr>
      <w:b/>
      <w:bCs/>
      <w:smallCaps/>
      <w:color w:val="0F4761" w:themeColor="accent1" w:themeShade="BF"/>
      <w:spacing w:val="5"/>
    </w:rPr>
  </w:style>
  <w:style w:type="character" w:styleId="11" w:customStyle="1">
    <w:name w:val="未处理的提及1"/>
    <w:basedOn w:val="DefaultParagraphFont"/>
    <w:uiPriority w:val="99"/>
    <w:semiHidden/>
    <w:unhideWhenUsed/>
    <w:qFormat/>
    <w:rPr>
      <w:color w:val="605E5C"/>
      <w:shd w:val="clear" w:color="auto" w:fill="E1DFDD"/>
    </w:rPr>
  </w:style>
  <w:style w:type="character" w:styleId="whitespace-normal" w:customStyle="1">
    <w:name w:val="whitespace-normal"/>
    <w:basedOn w:val="DefaultParagraphFont"/>
    <w:qFormat/>
  </w:style>
  <w:style w:type="character" w:styleId="ms-1" w:customStyle="1">
    <w:name w:val="ms-1"/>
    <w:basedOn w:val="DefaultParagraphFont"/>
    <w:qFormat/>
  </w:style>
  <w:style w:type="character" w:styleId="max-w-15ch" w:customStyle="1">
    <w:name w:val="max-w-[15ch]"/>
    <w:basedOn w:val="DefaultParagraphFont"/>
    <w:qFormat/>
  </w:style>
  <w:style w:type="character" w:styleId="-me-1" w:customStyle="1">
    <w:name w:val="-me-1"/>
    <w:basedOn w:val="DefaultParagraphFont"/>
    <w:qFormat/>
  </w:style>
  <w:style w:type="character" w:styleId="HeaderChar" w:customStyle="1">
    <w:name w:val="Header Char"/>
    <w:basedOn w:val="DefaultParagraphFont"/>
    <w:link w:val="Header"/>
    <w:uiPriority w:val="99"/>
    <w:qFormat/>
  </w:style>
  <w:style w:type="character" w:styleId="FooterChar" w:customStyle="1">
    <w:name w:val="Footer Char"/>
    <w:basedOn w:val="DefaultParagraphFont"/>
    <w:link w:val="Footer"/>
    <w:uiPriority w:val="99"/>
    <w:qFormat/>
  </w:style>
  <w:style w:type="paragraph" w:styleId="BasicParagraph" w:customStyle="1">
    <w:name w:val="[Basic Paragraph]"/>
    <w:basedOn w:val="Normal"/>
    <w:uiPriority w:val="99"/>
    <w:qFormat/>
    <w:pPr>
      <w:widowControl w:val="0"/>
      <w:autoSpaceDE w:val="0"/>
      <w:autoSpaceDN w:val="0"/>
      <w:adjustRightInd w:val="0"/>
      <w:spacing w:line="288" w:lineRule="auto"/>
      <w:textAlignment w:val="center"/>
    </w:pPr>
    <w:rPr>
      <w:rFonts w:ascii="MinionPro-Regular" w:hAnsi="MinionPro-Regular" w:cs="MinionPro-Regular"/>
      <w:color w:val="000000"/>
      <w:kern w:val="0"/>
      <w14:ligatures w14:val="none"/>
    </w:rPr>
  </w:style>
  <w:style w:type="paragraph" w:styleId="paragraph" w:customStyle="1">
    <w:name w:val="paragraph"/>
    <w:basedOn w:val="Normal"/>
    <w:qFormat/>
    <w:pPr>
      <w:spacing w:before="100" w:beforeAutospacing="1" w:after="100" w:afterAutospacing="1"/>
    </w:pPr>
    <w:rPr>
      <w:rFonts w:ascii="Times New Roman" w:hAnsi="Times New Roman" w:eastAsia="Times New Roman" w:cs="Times New Roman"/>
      <w:kern w:val="0"/>
      <w14:ligatures w14:val="none"/>
    </w:rPr>
  </w:style>
  <w:style w:type="character" w:styleId="normaltextrun" w:customStyle="1">
    <w:name w:val="normaltextrun"/>
    <w:basedOn w:val="DefaultParagraphFont"/>
  </w:style>
  <w:style w:type="character" w:styleId="eop" w:customStyle="1">
    <w:name w:val="eop"/>
    <w:basedOn w:val="DefaultParagraphFont"/>
  </w:style>
  <w:style w:type="character" w:styleId="CommentTextChar" w:customStyle="1">
    <w:name w:val="Comment Text Char"/>
    <w:basedOn w:val="DefaultParagraphFont"/>
    <w:link w:val="CommentText"/>
    <w:uiPriority w:val="99"/>
    <w:qFormat/>
    <w:rPr>
      <w:sz w:val="20"/>
      <w:szCs w:val="20"/>
      <w:lang w:val="en-US"/>
    </w:rPr>
  </w:style>
  <w:style w:type="character" w:styleId="CommentSubjectChar" w:customStyle="1">
    <w:name w:val="Comment Subject Char"/>
    <w:basedOn w:val="CommentTextChar"/>
    <w:link w:val="CommentSubject"/>
    <w:uiPriority w:val="99"/>
    <w:semiHidden/>
    <w:qFormat/>
    <w:rPr>
      <w:b/>
      <w:bCs/>
      <w:sz w:val="20"/>
      <w:szCs w:val="20"/>
      <w:lang w:val="en-US"/>
    </w:rPr>
  </w:style>
  <w:style w:type="character" w:styleId="12" w:customStyle="1">
    <w:name w:val="@他1"/>
    <w:basedOn w:val="DefaultParagraphFont"/>
    <w:uiPriority w:val="99"/>
    <w:unhideWhenUsed/>
    <w:qFormat/>
    <w:rPr>
      <w:color w:val="2B579A"/>
      <w:shd w:val="clear" w:color="auto" w:fill="E1DFDD"/>
    </w:rPr>
  </w:style>
  <w:style w:type="paragraph" w:styleId="13" w:customStyle="1">
    <w:name w:val="修订1"/>
    <w:hidden/>
    <w:uiPriority w:val="99"/>
    <w:semiHidden/>
    <w:rPr>
      <w:kern w:val="2"/>
      <w:sz w:val="24"/>
      <w:szCs w:val="24"/>
      <w:lang w:eastAsia="en-US"/>
      <w14:ligatures w14:val="standardContextual"/>
    </w:rPr>
  </w:style>
  <w:style w:type="paragraph" w:styleId="Revision">
    <w:name w:val="Revision"/>
    <w:hidden/>
    <w:uiPriority w:val="99"/>
    <w:unhideWhenUsed/>
    <w:rsid w:val="0097071D"/>
    <w:rPr>
      <w:kern w:val="2"/>
      <w:sz w:val="24"/>
      <w:szCs w:val="24"/>
      <w:lang w:eastAsia="en-US"/>
      <w14:ligatures w14:val="standardContextual"/>
    </w:rPr>
  </w:style>
  <w:style w:type="character" w:styleId="UnresolvedMention">
    <w:name w:val="Unresolved Mention"/>
    <w:basedOn w:val="DefaultParagraphFont"/>
    <w:uiPriority w:val="99"/>
    <w:semiHidden/>
    <w:unhideWhenUsed/>
    <w:rsid w:val="008D01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Relationships xmlns="http://schemas.openxmlformats.org/package/2006/relationships"><Relationship Type="http://schemas.openxmlformats.org/officeDocument/2006/relationships/hyperlink" Target="https://www.radissonhotels.com/en-us/meeting-conference-hotels" TargetMode="External" Id="rId18"/><Relationship Type="http://schemas.openxmlformats.org/officeDocument/2006/relationships/hyperlink" Target="https://whatsapp.com/channel/0029Vb25Iu92ER6qt87Szj21" TargetMode="External" Id="rId26"/><Relationship Type="http://schemas.openxmlformats.org/officeDocument/2006/relationships/footer" Target="footer2.xml" Id="rId39"/><Relationship Type="http://schemas.openxmlformats.org/officeDocument/2006/relationships/hyperlink" Target="https://be.linkedin.com/company/radisson-hotel-group" TargetMode="External" Id="rId21"/><Relationship Type="http://schemas.openxmlformats.org/officeDocument/2006/relationships/hyperlink" Target="https://whatsapp.com/channel/0029Vb25Iu92ER6qt87Szj21" TargetMode="External" Id="rId34"/><Relationship Type="http://schemas.openxmlformats.org/officeDocument/2006/relationships/fontTable" Target="fontTable.xml" Id="rId42"/><Relationship Type="http://schemas.openxmlformats.org/officeDocument/2006/relationships/styles" Target="styles.xml" Id="rId7"/><Relationship Type="http://schemas.openxmlformats.org/officeDocument/2006/relationships/customXml" Target="../customXml/item2.xml" Id="rId2"/><Relationship Type="http://schemas.openxmlformats.org/officeDocument/2006/relationships/hyperlink" Target="mailto:violet.wang@radissonhotels.com" TargetMode="External" Id="rId16"/><Relationship Type="http://schemas.openxmlformats.org/officeDocument/2006/relationships/hyperlink" Target="https://www.radissonhotels.com/corporate" TargetMode="External" Id="rId20"/><Relationship Type="http://schemas.openxmlformats.org/officeDocument/2006/relationships/hyperlink" Target="https://www.linkedin.com/company/radisson-hotel-group/" TargetMode="External" Id="rId29"/><Relationship Type="http://schemas.openxmlformats.org/officeDocument/2006/relationships/footer" Target="footer3.xml" Id="rId41"/><Relationship Type="http://schemas.openxmlformats.org/officeDocument/2006/relationships/customXml" Target="../customXml/item1.xml" Id="rId1"/><Relationship Type="http://schemas.openxmlformats.org/officeDocument/2006/relationships/numbering" Target="numbering.xml" Id="rId6"/><Relationship Type="http://schemas.openxmlformats.org/officeDocument/2006/relationships/endnotes" Target="endnotes.xml" Id="rId11"/><Relationship Type="http://schemas.openxmlformats.org/officeDocument/2006/relationships/hyperlink" Target="https://www.facebook.com/radissonhotels" TargetMode="External" Id="rId24"/><Relationship Type="http://schemas.openxmlformats.org/officeDocument/2006/relationships/hyperlink" Target="https://www.facebook.com/radissonblu" TargetMode="External" Id="rId32"/><Relationship Type="http://schemas.openxmlformats.org/officeDocument/2006/relationships/header" Target="header2.xml" Id="rId37"/><Relationship Type="http://schemas.openxmlformats.org/officeDocument/2006/relationships/header" Target="header3.xml" Id="rId40"/><Relationship Type="http://schemas.openxmlformats.org/officeDocument/2006/relationships/customXml" Target="../customXml/item5.xml" Id="rId5"/><Relationship Type="http://schemas.openxmlformats.org/officeDocument/2006/relationships/hyperlink" Target="mailto:helena.fernandez@radissonhotels.com" TargetMode="External" Id="rId15"/><Relationship Type="http://schemas.openxmlformats.org/officeDocument/2006/relationships/hyperlink" Target="https://www.instagram.com/radissonhotels/" TargetMode="External" Id="rId23"/><Relationship Type="http://schemas.openxmlformats.org/officeDocument/2006/relationships/hyperlink" Target="https://www.radissonhotels.com/blu" TargetMode="External" Id="rId28"/><Relationship Type="http://schemas.openxmlformats.org/officeDocument/2006/relationships/header" Target="header1.xml" Id="rId36"/><Relationship Type="http://schemas.openxmlformats.org/officeDocument/2006/relationships/footnotes" Target="footnotes.xml" Id="rId10"/><Relationship Type="http://schemas.openxmlformats.org/officeDocument/2006/relationships/hyperlink" Target="https://www.radissonhotels.com/en-us/corporate/responsible-business" TargetMode="External" Id="rId19"/><Relationship Type="http://schemas.openxmlformats.org/officeDocument/2006/relationships/hyperlink" Target="https://www.instagram.com/radissonblu/" TargetMode="External" Id="rId31"/><Relationship Type="http://schemas.openxmlformats.org/officeDocument/2006/relationships/customXml" Target="../customXml/item4.xml" Id="rId4"/><Relationship Type="http://schemas.openxmlformats.org/officeDocument/2006/relationships/webSettings" Target="webSettings.xml" Id="rId9"/><Relationship Type="http://schemas.openxmlformats.org/officeDocument/2006/relationships/hyperlink" Target="https://radissonhotels.iceportal.com/asset/pr-emea-2026/radisson-blu-hotel-nanjing-south-new-town-images/16256-187333-m42578368.zip" TargetMode="External" Id="rId14"/><Relationship Type="http://schemas.openxmlformats.org/officeDocument/2006/relationships/hyperlink" Target="https://www.tiktok.com/@radissonhotels" TargetMode="External" Id="rId22"/><Relationship Type="http://schemas.openxmlformats.org/officeDocument/2006/relationships/hyperlink" Target="https://x.com/radissonhotels" TargetMode="External" Id="rId27"/><Relationship Type="http://schemas.openxmlformats.org/officeDocument/2006/relationships/hyperlink" Target="https://www.tiktok.com/@radissonhotels" TargetMode="External" Id="rId30"/><Relationship Type="http://schemas.openxmlformats.org/officeDocument/2006/relationships/hyperlink" Target="https://x.com/radissonhotels" TargetMode="External" Id="rId35"/><Relationship Type="http://schemas.openxmlformats.org/officeDocument/2006/relationships/theme" Target="theme/theme1.xml" Id="rId43"/><Relationship Type="http://schemas.openxmlformats.org/officeDocument/2006/relationships/settings" Target="settings.xml" Id="rId8"/><Relationship Type="http://schemas.openxmlformats.org/officeDocument/2006/relationships/customXml" Target="../customXml/item3.xml" Id="rId3"/><Relationship Type="http://schemas.openxmlformats.org/officeDocument/2006/relationships/hyperlink" Target="https://www.radissonhotels.com/en-us/hotels/radisson-blu-nanjing-south-new-town" TargetMode="External" Id="rId12"/><Relationship Type="http://schemas.openxmlformats.org/officeDocument/2006/relationships/hyperlink" Target="https://www.radissonhotels.com/en-us/rewards" TargetMode="External" Id="rId17"/><Relationship Type="http://schemas.openxmlformats.org/officeDocument/2006/relationships/hyperlink" Target="https://www.youtube.com/radissonhotelgroup" TargetMode="External" Id="rId25"/><Relationship Type="http://schemas.openxmlformats.org/officeDocument/2006/relationships/hyperlink" Target="https://www.youtube.com/playlist?list=PLDuJbevwCgCdrJ7X93uleKubH4wB_nubZ" TargetMode="External" Id="rId33"/><Relationship Type="http://schemas.openxmlformats.org/officeDocument/2006/relationships/footer" Target="footer1.xml" Id="rId38"/><Relationship Type="http://schemas.openxmlformats.org/officeDocument/2006/relationships/hyperlink" Target="https://www.radissonhotels.com/en-us/hotels/radisson-blu-nanjing-south-new-town" TargetMode="External" Id="R31094add81554d3a"/></Relationships>
</file>

<file path=word/_rels/footer2.xml.rels><?xml version="1.0" encoding="UTF-8"?><Relationships xmlns="http://schemas.openxmlformats.org/package/2006/relationships"><Relationship Id="rId1" Type="http://schemas.openxmlformats.org/officeDocument/2006/relationships/image" Target="media/image1.png"/></Relationships>
</file>

<file path=word/_rels/footer3.xml.rels><?xml version="1.0" encoding="UTF-8"?><Relationships xmlns="http://schemas.openxmlformats.org/package/2006/relationships"><Relationship Id="rId1" Type="http://schemas.openxmlformats.org/officeDocument/2006/relationships/image" Target="media/image1.png"/></Relationships>
</file>

<file path=word/_rels/header3.xml.rels><?xml version="1.0" encoding="UTF-8"?><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Relationships xmlns="http://schemas.openxmlformats.org/package/2006/relationships"><Relationship Id="rId1" Type="http://schemas.openxmlformats.org/officeDocument/2006/relationships/customXmlProps" Target="itemProps1.xml"/></Relationships>
</file>

<file path=customXml/_rels/item2.xml.rels><?xml version="1.0" encoding="UTF-8"?><Relationships xmlns="http://schemas.openxmlformats.org/package/2006/relationships"><Relationship Id="rId1" Type="http://schemas.openxmlformats.org/officeDocument/2006/relationships/customXmlProps" Target="itemProps2.xml"/></Relationships>
</file>

<file path=customXml/_rels/item3.xml.rels><?xml version="1.0" encoding="UTF-8"?><Relationships xmlns="http://schemas.openxmlformats.org/package/2006/relationships"><Relationship Id="rId1" Type="http://schemas.openxmlformats.org/officeDocument/2006/relationships/customXmlProps" Target="itemProps3.xml"/></Relationships>
</file>

<file path=customXml/_rels/item4.xml.rels><?xml version="1.0" encoding="UTF-8"?><Relationships xmlns="http://schemas.openxmlformats.org/package/2006/relationships"><Relationship Id="rId1" Type="http://schemas.openxmlformats.org/officeDocument/2006/relationships/customXmlProps" Target="itemProps4.xml"/></Relationships>
</file>

<file path=customXml/_rels/item5.xml.rels><?xml version="1.0" encoding="UTF-8"?><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cf2dc8f-5dc4-4cca-9dda-3a7c79fde72c" xsi:nil="true"/>
    <lcf76f155ced4ddcb4097134ff3c332f xmlns="86751467-dd69-4fa1-82ef-75500a48d4b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1D5596F5DCAD5408B4F9A422A7C4146" ma:contentTypeVersion="19" ma:contentTypeDescription="Create a new document." ma:contentTypeScope="" ma:versionID="3b57782778add2fc9234b00d1029dba3">
  <xsd:schema xmlns:xsd="http://www.w3.org/2001/XMLSchema" xmlns:xs="http://www.w3.org/2001/XMLSchema" xmlns:p="http://schemas.microsoft.com/office/2006/metadata/properties" xmlns:ns2="86751467-dd69-4fa1-82ef-75500a48d4b2" xmlns:ns3="9cf2dc8f-5dc4-4cca-9dda-3a7c79fde72c" targetNamespace="http://schemas.microsoft.com/office/2006/metadata/properties" ma:root="true" ma:fieldsID="c94834e5615fae3bee64199e31d782db" ns2:_="" ns3:_="">
    <xsd:import namespace="86751467-dd69-4fa1-82ef-75500a48d4b2"/>
    <xsd:import namespace="9cf2dc8f-5dc4-4cca-9dda-3a7c79fde72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751467-dd69-4fa1-82ef-75500a48d4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cedfd36-3adf-42f2-bd3b-5598d081215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f2dc8f-5dc4-4cca-9dda-3a7c79fde72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9bef309-018a-4abc-b2d5-3c95b5359f83}" ma:internalName="TaxCatchAll" ma:showField="CatchAllData" ma:web="9cf2dc8f-5dc4-4cca-9dda-3a7c79fde7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D8D36F-44DA-410E-8669-FE8F813C81C4}">
  <ds:schemaRefs>
    <ds:schemaRef ds:uri="http://schemas.microsoft.com/office/2006/metadata/properties"/>
    <ds:schemaRef ds:uri="http://schemas.microsoft.com/office/infopath/2007/PartnerControls"/>
    <ds:schemaRef ds:uri="9cf2dc8f-5dc4-4cca-9dda-3a7c79fde72c"/>
    <ds:schemaRef ds:uri="86751467-dd69-4fa1-82ef-75500a48d4b2"/>
  </ds:schemaRefs>
</ds:datastoreItem>
</file>

<file path=customXml/itemProps2.xml><?xml version="1.0" encoding="utf-8"?>
<ds:datastoreItem xmlns:ds="http://schemas.openxmlformats.org/officeDocument/2006/customXml" ds:itemID="{CB6EE292-1712-4174-AD37-8D87AEBD19D0}"/>
</file>

<file path=customXml/itemProps3.xml><?xml version="1.0" encoding="utf-8"?>
<ds:datastoreItem xmlns:ds="http://schemas.openxmlformats.org/officeDocument/2006/customXml" ds:itemID="{B3B9DACE-EFE9-47A1-BE62-D77AC68102BC}">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DB66EAE3-7679-4A86-9C06-1130B537AF04}">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Kara Buffrey</dc:creator>
  <keywords/>
  <lastModifiedBy>Riego Canaves, Laura</lastModifiedBy>
  <revision>4</revision>
  <dcterms:created xsi:type="dcterms:W3CDTF">2026-04-30T13:02:00.0000000Z</dcterms:created>
  <dcterms:modified xsi:type="dcterms:W3CDTF">2026-04-30T13:15:00.3172105Z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0x01010001D5596F5DCAD5408B4F9A422A7C4146</vt:lpwstr>
  </property>
  <property fmtid="{D5CDD505-2E9C-101B-9397-08002B2CF9AE}" pid="3" name="MediaServiceImageTags">
    <vt:lpwstr/>
  </property>
  <property fmtid="{D5CDD505-2E9C-101B-9397-08002B2CF9AE}" pid="4" name="KSOTemplateDocerSaveRecord">
    <vt:lpwstr>eyJoZGlkIjoiMzc3ZmFhNDY5NWY4YjZmOGQ2MTJjOWM0YjQ5NzA3MGMiLCJ1c2VySWQiOiIxNDkwNTkzMTUxIn0=</vt:lpwstr>
  </property>
  <property fmtid="{D5CDD505-2E9C-101B-9397-08002B2CF9AE}" pid="5" name="KSOProductBuildVer">
    <vt:lpwstr>2052-12.1.0.23542</vt:lpwstr>
  </property>
  <property fmtid="{D5CDD505-2E9C-101B-9397-08002B2CF9AE}" pid="6" name="ICV">
    <vt:lpwstr>5FE7A952D31E4335B355CE7F27F6031A_13</vt:lpwstr>
  </property>
  <property fmtid="{D5CDD505-2E9C-101B-9397-08002B2CF9AE}" pid="7" name="ComplianceAssetId">
    <vt:lpwstr/>
  </property>
  <property fmtid="{D5CDD505-2E9C-101B-9397-08002B2CF9AE}" pid="8" name="_ExtendedDescription">
    <vt:lpwstr/>
  </property>
  <property fmtid="{D5CDD505-2E9C-101B-9397-08002B2CF9AE}" pid="9" name="TriggerFlowInfo">
    <vt:lpwstr/>
  </property>
  <property fmtid="{D5CDD505-2E9C-101B-9397-08002B2CF9AE}" pid="10" name="Order">
    <vt:r8>18300</vt:r8>
  </property>
</Properties>
</file>